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7168" w14:textId="77777777" w:rsidR="008D32F5" w:rsidRPr="009401B9" w:rsidRDefault="008D32F5" w:rsidP="008D32F5">
      <w:pPr>
        <w:pStyle w:val="Heading1"/>
        <w:contextualSpacing/>
        <w:jc w:val="center"/>
        <w:rPr>
          <w:color w:val="auto"/>
        </w:rPr>
      </w:pPr>
      <w:r w:rsidRPr="009401B9">
        <w:rPr>
          <w:color w:val="auto"/>
        </w:rPr>
        <w:t>Lower GI 2023</w:t>
      </w:r>
    </w:p>
    <w:p w14:paraId="02922D07" w14:textId="139AEFEC" w:rsidR="00D673CC" w:rsidRDefault="000B481B" w:rsidP="008D32F5">
      <w:pPr>
        <w:pStyle w:val="Heading1"/>
        <w:contextualSpacing/>
        <w:jc w:val="center"/>
        <w:rPr>
          <w:color w:val="auto"/>
        </w:rPr>
      </w:pPr>
      <w:r w:rsidRPr="009401B9">
        <w:rPr>
          <w:color w:val="auto"/>
        </w:rPr>
        <w:t xml:space="preserve">Poll </w:t>
      </w:r>
      <w:r w:rsidR="00D673CC" w:rsidRPr="009401B9">
        <w:rPr>
          <w:color w:val="auto"/>
        </w:rPr>
        <w:t>Questions</w:t>
      </w:r>
    </w:p>
    <w:p w14:paraId="2CB79F70" w14:textId="79BD4B06" w:rsidR="00CD104E" w:rsidRPr="00CD104E" w:rsidRDefault="00CD104E" w:rsidP="00CD104E">
      <w:pPr>
        <w:jc w:val="center"/>
      </w:pPr>
      <w:r>
        <w:t>Answers and rationale are provided in the slides</w:t>
      </w:r>
    </w:p>
    <w:p w14:paraId="5E014F73" w14:textId="51F1F1A1" w:rsidR="00D673CC" w:rsidRPr="009401B9" w:rsidRDefault="000B481B" w:rsidP="00D673CC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</w:t>
      </w:r>
      <w:r w:rsidR="00D673CC" w:rsidRPr="009401B9">
        <w:rPr>
          <w:color w:val="auto"/>
        </w:rPr>
        <w:t xml:space="preserve"> 1</w:t>
      </w:r>
    </w:p>
    <w:p w14:paraId="424098A1" w14:textId="02AA656A" w:rsidR="00D673CC" w:rsidRPr="009401B9" w:rsidRDefault="00D673CC" w:rsidP="00D673CC">
      <w:pPr>
        <w:pStyle w:val="ListParagraph"/>
        <w:numPr>
          <w:ilvl w:val="0"/>
          <w:numId w:val="3"/>
        </w:numPr>
      </w:pPr>
      <w:r w:rsidRPr="009401B9">
        <w:t>PE: 52 yo WHF here for evaluation of anal mass</w:t>
      </w:r>
    </w:p>
    <w:p w14:paraId="432C3579" w14:textId="77777777" w:rsidR="00D673CC" w:rsidRPr="009401B9" w:rsidRDefault="00D673CC" w:rsidP="00D673CC">
      <w:pPr>
        <w:pStyle w:val="ListParagraph"/>
        <w:numPr>
          <w:ilvl w:val="0"/>
          <w:numId w:val="3"/>
        </w:numPr>
      </w:pPr>
      <w:r w:rsidRPr="009401B9">
        <w:t xml:space="preserve">CT </w:t>
      </w:r>
      <w:proofErr w:type="spellStart"/>
      <w:r w:rsidRPr="009401B9">
        <w:t>abd</w:t>
      </w:r>
      <w:proofErr w:type="spellEnd"/>
      <w:r w:rsidRPr="009401B9">
        <w:t>/pel: mass involving anorectal ring outside the anal canal and extending to anal verge; separate mass in mid rectum</w:t>
      </w:r>
    </w:p>
    <w:p w14:paraId="120C4CC2" w14:textId="77777777" w:rsidR="00D673CC" w:rsidRPr="009401B9" w:rsidRDefault="00D673CC" w:rsidP="00D673CC">
      <w:pPr>
        <w:pStyle w:val="ListParagraph"/>
        <w:numPr>
          <w:ilvl w:val="0"/>
          <w:numId w:val="3"/>
        </w:numPr>
      </w:pPr>
      <w:r w:rsidRPr="009401B9">
        <w:t>Colonoscopy: 2 masses, one in the anus and a separate mass in the mid rectum; remainder of colon normal</w:t>
      </w:r>
    </w:p>
    <w:p w14:paraId="7CE9743B" w14:textId="77777777" w:rsidR="00D673CC" w:rsidRPr="009401B9" w:rsidRDefault="00D673CC" w:rsidP="00D673CC">
      <w:pPr>
        <w:pStyle w:val="ListParagraph"/>
        <w:numPr>
          <w:ilvl w:val="0"/>
          <w:numId w:val="3"/>
        </w:numPr>
      </w:pPr>
      <w:r w:rsidRPr="009401B9">
        <w:t>Pathology: Anal mass bx: adenocarcinoma; Rectal mass bx: adenocarcinoma</w:t>
      </w:r>
    </w:p>
    <w:p w14:paraId="6733C9F7" w14:textId="77777777" w:rsidR="00400096" w:rsidRPr="009401B9" w:rsidRDefault="00400096" w:rsidP="00400096">
      <w:pPr>
        <w:pStyle w:val="ListParagraph"/>
        <w:ind w:left="2160" w:firstLine="0"/>
      </w:pPr>
    </w:p>
    <w:p w14:paraId="18E16653" w14:textId="2B39E5DB" w:rsidR="00400096" w:rsidRPr="009401B9" w:rsidRDefault="00400096" w:rsidP="00400096">
      <w:pPr>
        <w:pStyle w:val="ListParagraph"/>
        <w:ind w:left="1440" w:firstLine="0"/>
        <w:rPr>
          <w:i/>
          <w:iCs/>
        </w:rPr>
      </w:pPr>
      <w:bookmarkStart w:id="0" w:name="_Hlk132971969"/>
      <w:r w:rsidRPr="009401B9">
        <w:rPr>
          <w:i/>
          <w:iCs/>
        </w:rPr>
        <w:t>How many primaries, and what primary site(s) is(are) assigned?</w:t>
      </w:r>
    </w:p>
    <w:p w14:paraId="63767428" w14:textId="1141803D" w:rsidR="00400096" w:rsidRPr="009401B9" w:rsidRDefault="00D673CC" w:rsidP="00400096">
      <w:pPr>
        <w:pStyle w:val="ListParagraph"/>
        <w:numPr>
          <w:ilvl w:val="0"/>
          <w:numId w:val="10"/>
        </w:numPr>
        <w:ind w:left="2160"/>
      </w:pPr>
      <w:r w:rsidRPr="009401B9">
        <w:t>1 – Rectum C209</w:t>
      </w:r>
    </w:p>
    <w:p w14:paraId="2F33889B" w14:textId="0992E561" w:rsidR="007F0CE8" w:rsidRPr="009401B9" w:rsidRDefault="00D673CC" w:rsidP="00400096">
      <w:pPr>
        <w:pStyle w:val="ListParagraph"/>
        <w:numPr>
          <w:ilvl w:val="0"/>
          <w:numId w:val="10"/>
        </w:numPr>
        <w:ind w:left="2160"/>
      </w:pPr>
      <w:r w:rsidRPr="009401B9">
        <w:t>1 – Rectum/Anus/Anal Canal Overlapping Lesion C218</w:t>
      </w:r>
    </w:p>
    <w:p w14:paraId="475EE425" w14:textId="0B4D4A99" w:rsidR="00D673CC" w:rsidRPr="009401B9" w:rsidRDefault="00D673CC" w:rsidP="00400096">
      <w:pPr>
        <w:pStyle w:val="ListParagraph"/>
        <w:numPr>
          <w:ilvl w:val="0"/>
          <w:numId w:val="10"/>
        </w:numPr>
        <w:ind w:left="2160"/>
      </w:pPr>
      <w:r w:rsidRPr="009401B9">
        <w:t>2 – Rectum C209; Anus C211</w:t>
      </w:r>
    </w:p>
    <w:bookmarkEnd w:id="0"/>
    <w:p w14:paraId="37EEBE73" w14:textId="0B6D5A95" w:rsidR="00D673CC" w:rsidRPr="009401B9" w:rsidRDefault="000B481B" w:rsidP="00D673CC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</w:t>
      </w:r>
      <w:r w:rsidR="00D673CC" w:rsidRPr="009401B9">
        <w:rPr>
          <w:color w:val="auto"/>
        </w:rPr>
        <w:t xml:space="preserve"> 2</w:t>
      </w:r>
    </w:p>
    <w:p w14:paraId="6CB95A06" w14:textId="031EF8FB" w:rsidR="00D673CC" w:rsidRPr="009401B9" w:rsidRDefault="00D673CC" w:rsidP="00D673CC">
      <w:pPr>
        <w:numPr>
          <w:ilvl w:val="0"/>
          <w:numId w:val="5"/>
        </w:numPr>
        <w:contextualSpacing/>
      </w:pPr>
      <w:r w:rsidRPr="009401B9">
        <w:t>Colonoscopy #1: 2 lg polyps, one in the cecum and the other in the ascending colon; ascending colon polyp incompletely removed. Path revealed benign findings.</w:t>
      </w:r>
    </w:p>
    <w:p w14:paraId="0D6C5EA9" w14:textId="56426CB4" w:rsidR="00D673CC" w:rsidRPr="009401B9" w:rsidRDefault="00D673CC" w:rsidP="00D673CC">
      <w:pPr>
        <w:numPr>
          <w:ilvl w:val="0"/>
          <w:numId w:val="5"/>
        </w:numPr>
        <w:tabs>
          <w:tab w:val="num" w:pos="720"/>
        </w:tabs>
        <w:contextualSpacing/>
      </w:pPr>
      <w:r w:rsidRPr="009401B9">
        <w:t>Colonoscopy #2: Clotted blood in A-colon and cecum d/t previous polypectomy.</w:t>
      </w:r>
    </w:p>
    <w:p w14:paraId="11784261" w14:textId="77777777" w:rsidR="00D673CC" w:rsidRPr="009401B9" w:rsidRDefault="00D673CC" w:rsidP="00D673CC">
      <w:pPr>
        <w:numPr>
          <w:ilvl w:val="0"/>
          <w:numId w:val="5"/>
        </w:numPr>
        <w:tabs>
          <w:tab w:val="num" w:pos="720"/>
        </w:tabs>
        <w:contextualSpacing/>
      </w:pPr>
      <w:r w:rsidRPr="009401B9">
        <w:t>Op note (Robot assisted laparoscopic hemicolectomy): 5cm mass at hepatic flexure which bled during previous polypectomy and was incompletely excised</w:t>
      </w:r>
    </w:p>
    <w:p w14:paraId="4D973391" w14:textId="77777777" w:rsidR="00D673CC" w:rsidRPr="009401B9" w:rsidRDefault="00D673CC" w:rsidP="00D673CC">
      <w:pPr>
        <w:numPr>
          <w:ilvl w:val="0"/>
          <w:numId w:val="5"/>
        </w:numPr>
        <w:contextualSpacing/>
      </w:pPr>
      <w:r w:rsidRPr="009401B9">
        <w:t>Pathology: Rt Ascending colon w/ 2.2 cm WD adenocarcinoma arising in a tubular adenoma; invades lamina propria (intramucosal carcinoma); proximal, distal, and circumferential margins uninvolved by invasive carcinoma; no LVI or PNI identified; no tumor deposits; 0+/12 LNs; pT1 pN0</w:t>
      </w:r>
    </w:p>
    <w:p w14:paraId="4098552B" w14:textId="77777777" w:rsidR="00D673CC" w:rsidRPr="009401B9" w:rsidRDefault="00D673CC" w:rsidP="00D673CC">
      <w:pPr>
        <w:ind w:left="360"/>
        <w:contextualSpacing/>
        <w:rPr>
          <w:i/>
          <w:iCs/>
        </w:rPr>
      </w:pPr>
    </w:p>
    <w:p w14:paraId="59196D11" w14:textId="4E7A3036" w:rsidR="00D673CC" w:rsidRPr="009401B9" w:rsidRDefault="00D673CC" w:rsidP="007F0CE8">
      <w:pPr>
        <w:ind w:left="1800"/>
        <w:contextualSpacing/>
        <w:rPr>
          <w:i/>
          <w:iCs/>
        </w:rPr>
      </w:pPr>
      <w:r w:rsidRPr="009401B9">
        <w:rPr>
          <w:i/>
          <w:iCs/>
        </w:rPr>
        <w:t>What primary site is assigned?</w:t>
      </w:r>
    </w:p>
    <w:p w14:paraId="0A8BFF65" w14:textId="77777777" w:rsidR="00D673CC" w:rsidRPr="009401B9" w:rsidRDefault="00D673CC" w:rsidP="007F0CE8">
      <w:pPr>
        <w:numPr>
          <w:ilvl w:val="0"/>
          <w:numId w:val="6"/>
        </w:numPr>
        <w:tabs>
          <w:tab w:val="clear" w:pos="720"/>
          <w:tab w:val="num" w:pos="2160"/>
        </w:tabs>
        <w:ind w:left="2160"/>
        <w:contextualSpacing/>
      </w:pPr>
      <w:r w:rsidRPr="009401B9">
        <w:t>Ascending colon C182</w:t>
      </w:r>
    </w:p>
    <w:p w14:paraId="37D18F46" w14:textId="77777777" w:rsidR="00D673CC" w:rsidRPr="009401B9" w:rsidRDefault="00D673CC" w:rsidP="007F0CE8">
      <w:pPr>
        <w:numPr>
          <w:ilvl w:val="0"/>
          <w:numId w:val="6"/>
        </w:numPr>
        <w:tabs>
          <w:tab w:val="clear" w:pos="720"/>
          <w:tab w:val="num" w:pos="2160"/>
        </w:tabs>
        <w:ind w:left="2160"/>
        <w:contextualSpacing/>
      </w:pPr>
      <w:r w:rsidRPr="009401B9">
        <w:t>Hepatic flexure C183</w:t>
      </w:r>
    </w:p>
    <w:p w14:paraId="3C46B90A" w14:textId="02E4F01E" w:rsidR="00D673CC" w:rsidRPr="009401B9" w:rsidRDefault="000B481B" w:rsidP="00D673CC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</w:t>
      </w:r>
      <w:r w:rsidR="00D673CC" w:rsidRPr="009401B9">
        <w:rPr>
          <w:color w:val="auto"/>
        </w:rPr>
        <w:t xml:space="preserve"> 3</w:t>
      </w:r>
    </w:p>
    <w:p w14:paraId="003589C1" w14:textId="77777777" w:rsidR="00D673CC" w:rsidRPr="009401B9" w:rsidRDefault="00D673CC" w:rsidP="00D673CC">
      <w:pPr>
        <w:numPr>
          <w:ilvl w:val="0"/>
          <w:numId w:val="7"/>
        </w:numPr>
        <w:tabs>
          <w:tab w:val="num" w:pos="720"/>
        </w:tabs>
        <w:contextualSpacing/>
      </w:pPr>
      <w:r w:rsidRPr="009401B9">
        <w:t>56 yo WF presents for repeat Rt Hemicolectomy for newly dx’d colon CA; new tumor identified at anastomosis s/p partial Rt colectomy for adenocarcinoma</w:t>
      </w:r>
    </w:p>
    <w:p w14:paraId="20F271C7" w14:textId="77777777" w:rsidR="00D673CC" w:rsidRPr="009401B9" w:rsidRDefault="00D673CC" w:rsidP="00D673CC">
      <w:pPr>
        <w:numPr>
          <w:ilvl w:val="0"/>
          <w:numId w:val="7"/>
        </w:numPr>
        <w:tabs>
          <w:tab w:val="num" w:pos="720"/>
        </w:tabs>
        <w:contextualSpacing/>
      </w:pPr>
      <w:r w:rsidRPr="009401B9">
        <w:t>Colonoscopy w/ ileocolic anastomosis mass bx: prior end to side ileocolonic anastomosis in ascending colon ulcerated</w:t>
      </w:r>
    </w:p>
    <w:p w14:paraId="1003AFC5" w14:textId="77777777" w:rsidR="00D673CC" w:rsidRPr="009401B9" w:rsidRDefault="00D673CC" w:rsidP="00D673CC">
      <w:pPr>
        <w:numPr>
          <w:ilvl w:val="0"/>
          <w:numId w:val="7"/>
        </w:numPr>
        <w:tabs>
          <w:tab w:val="num" w:pos="720"/>
        </w:tabs>
        <w:contextualSpacing/>
      </w:pPr>
      <w:r w:rsidRPr="009401B9">
        <w:t>Robotic Rt hemicolectomy: 6 cm of ileum along w/ anastomosis, hepatic flexure and Rt portion of transverse colon removed</w:t>
      </w:r>
    </w:p>
    <w:p w14:paraId="787ADD92" w14:textId="77777777" w:rsidR="00D673CC" w:rsidRPr="009401B9" w:rsidRDefault="00D673CC" w:rsidP="00D673CC">
      <w:pPr>
        <w:numPr>
          <w:ilvl w:val="0"/>
          <w:numId w:val="7"/>
        </w:numPr>
        <w:tabs>
          <w:tab w:val="num" w:pos="720"/>
        </w:tabs>
        <w:contextualSpacing/>
      </w:pPr>
      <w:r w:rsidRPr="009401B9">
        <w:t>Pathology: 3.1 cm PD adenocarcinoma at ileocolonic anastomotic line; invades through muscularis propria into pericolonic soft tissues, margins neg, 2+/36 LNs</w:t>
      </w:r>
    </w:p>
    <w:p w14:paraId="679B9CAB" w14:textId="77777777" w:rsidR="00D673CC" w:rsidRPr="009401B9" w:rsidRDefault="00D673CC" w:rsidP="00D673CC">
      <w:pPr>
        <w:ind w:left="0" w:firstLine="0"/>
        <w:contextualSpacing/>
        <w:rPr>
          <w:i/>
          <w:iCs/>
        </w:rPr>
      </w:pPr>
    </w:p>
    <w:p w14:paraId="1C933568" w14:textId="2F082C63" w:rsidR="00D673CC" w:rsidRPr="009401B9" w:rsidRDefault="00D673CC" w:rsidP="007F0CE8">
      <w:pPr>
        <w:ind w:left="1440" w:firstLine="0"/>
        <w:contextualSpacing/>
        <w:rPr>
          <w:i/>
          <w:iCs/>
        </w:rPr>
      </w:pPr>
      <w:r w:rsidRPr="009401B9">
        <w:rPr>
          <w:i/>
          <w:iCs/>
        </w:rPr>
        <w:t>What primary site is assigned?</w:t>
      </w:r>
    </w:p>
    <w:p w14:paraId="395607D4" w14:textId="77777777" w:rsidR="00D673CC" w:rsidRPr="009401B9" w:rsidRDefault="00D673CC" w:rsidP="007F0CE8">
      <w:pPr>
        <w:numPr>
          <w:ilvl w:val="0"/>
          <w:numId w:val="9"/>
        </w:numPr>
        <w:tabs>
          <w:tab w:val="clear" w:pos="720"/>
          <w:tab w:val="num" w:pos="2160"/>
        </w:tabs>
        <w:ind w:left="2160"/>
        <w:contextualSpacing/>
      </w:pPr>
      <w:r w:rsidRPr="009401B9">
        <w:t>Cecum/Ileocecal C180</w:t>
      </w:r>
    </w:p>
    <w:p w14:paraId="34771B8B" w14:textId="77777777" w:rsidR="00D673CC" w:rsidRPr="009401B9" w:rsidRDefault="00D673CC" w:rsidP="007F0CE8">
      <w:pPr>
        <w:numPr>
          <w:ilvl w:val="0"/>
          <w:numId w:val="9"/>
        </w:numPr>
        <w:tabs>
          <w:tab w:val="clear" w:pos="720"/>
          <w:tab w:val="num" w:pos="2160"/>
        </w:tabs>
        <w:ind w:left="2160"/>
        <w:contextualSpacing/>
      </w:pPr>
      <w:r w:rsidRPr="009401B9">
        <w:lastRenderedPageBreak/>
        <w:t>Transverse colon C184</w:t>
      </w:r>
    </w:p>
    <w:p w14:paraId="418950E3" w14:textId="0B80A411" w:rsidR="00D673CC" w:rsidRPr="009401B9" w:rsidRDefault="00D673CC" w:rsidP="007F0CE8">
      <w:pPr>
        <w:numPr>
          <w:ilvl w:val="0"/>
          <w:numId w:val="9"/>
        </w:numPr>
        <w:tabs>
          <w:tab w:val="clear" w:pos="720"/>
          <w:tab w:val="num" w:pos="2160"/>
        </w:tabs>
        <w:ind w:left="2160"/>
        <w:contextualSpacing/>
      </w:pPr>
      <w:r w:rsidRPr="009401B9">
        <w:t>Ascending colon/Rt colon C182</w:t>
      </w:r>
    </w:p>
    <w:p w14:paraId="34426ECD" w14:textId="77777777" w:rsidR="00D673CC" w:rsidRPr="009401B9" w:rsidRDefault="00D673CC" w:rsidP="00D673CC">
      <w:pPr>
        <w:ind w:left="360" w:firstLine="0"/>
        <w:contextualSpacing/>
      </w:pPr>
    </w:p>
    <w:p w14:paraId="60A963FE" w14:textId="562D2BC7" w:rsidR="007F0CE8" w:rsidRPr="009401B9" w:rsidRDefault="000B481B" w:rsidP="009F497C">
      <w:pPr>
        <w:pStyle w:val="Heading2"/>
        <w:ind w:left="0" w:firstLine="0"/>
        <w:rPr>
          <w:color w:val="auto"/>
        </w:rPr>
      </w:pPr>
      <w:r w:rsidRPr="009401B9">
        <w:rPr>
          <w:color w:val="auto"/>
        </w:rPr>
        <w:t>Poll</w:t>
      </w:r>
      <w:r w:rsidR="007F0CE8" w:rsidRPr="009401B9">
        <w:rPr>
          <w:color w:val="auto"/>
        </w:rPr>
        <w:t xml:space="preserve"> 4</w:t>
      </w:r>
    </w:p>
    <w:p w14:paraId="2ADA2794" w14:textId="77777777" w:rsidR="00610705" w:rsidRPr="009401B9" w:rsidRDefault="00610705" w:rsidP="00C1683A">
      <w:pPr>
        <w:numPr>
          <w:ilvl w:val="0"/>
          <w:numId w:val="11"/>
        </w:numPr>
        <w:tabs>
          <w:tab w:val="num" w:pos="720"/>
        </w:tabs>
        <w:contextualSpacing/>
      </w:pPr>
      <w:r w:rsidRPr="009401B9">
        <w:t>80 yo WM non-</w:t>
      </w:r>
      <w:proofErr w:type="spellStart"/>
      <w:r w:rsidRPr="009401B9">
        <w:t>hisp</w:t>
      </w:r>
      <w:proofErr w:type="spellEnd"/>
      <w:r w:rsidRPr="009401B9">
        <w:t xml:space="preserve"> CC acute lg bowel obstruction in distal sigmoid colon; no palpable LNs</w:t>
      </w:r>
    </w:p>
    <w:p w14:paraId="0E2D1C0E" w14:textId="77777777" w:rsidR="00610705" w:rsidRPr="009401B9" w:rsidRDefault="00610705" w:rsidP="00C1683A">
      <w:pPr>
        <w:numPr>
          <w:ilvl w:val="0"/>
          <w:numId w:val="11"/>
        </w:numPr>
        <w:tabs>
          <w:tab w:val="num" w:pos="720"/>
        </w:tabs>
        <w:contextualSpacing/>
      </w:pPr>
      <w:r w:rsidRPr="009401B9">
        <w:t xml:space="preserve">CT </w:t>
      </w:r>
      <w:proofErr w:type="spellStart"/>
      <w:r w:rsidRPr="009401B9">
        <w:t>abd</w:t>
      </w:r>
      <w:proofErr w:type="spellEnd"/>
      <w:r w:rsidRPr="009401B9">
        <w:t>/pel: sigmoid colon w/ mural thickening and irregularity w/ surrounding omental/mesenteric nodules</w:t>
      </w:r>
    </w:p>
    <w:p w14:paraId="7399FCE8" w14:textId="77777777" w:rsidR="00610705" w:rsidRPr="009401B9" w:rsidRDefault="00610705" w:rsidP="00C1683A">
      <w:pPr>
        <w:numPr>
          <w:ilvl w:val="0"/>
          <w:numId w:val="11"/>
        </w:numPr>
        <w:tabs>
          <w:tab w:val="num" w:pos="720"/>
        </w:tabs>
        <w:contextualSpacing/>
      </w:pPr>
      <w:r w:rsidRPr="009401B9">
        <w:t>Sigmoidoscopy: Obstructive mass 14 cm from anal verge</w:t>
      </w:r>
    </w:p>
    <w:p w14:paraId="7588367B" w14:textId="77777777" w:rsidR="00610705" w:rsidRPr="009401B9" w:rsidRDefault="00610705" w:rsidP="00C1683A">
      <w:pPr>
        <w:numPr>
          <w:ilvl w:val="0"/>
          <w:numId w:val="11"/>
        </w:numPr>
        <w:tabs>
          <w:tab w:val="num" w:pos="720"/>
        </w:tabs>
        <w:contextualSpacing/>
      </w:pPr>
      <w:r w:rsidRPr="009401B9">
        <w:t xml:space="preserve">Rectal EUA: Rectum w/ no palpable mass; Lt colon dissection: </w:t>
      </w:r>
      <w:proofErr w:type="spellStart"/>
      <w:r w:rsidRPr="009401B9">
        <w:t>infiltraton</w:t>
      </w:r>
      <w:proofErr w:type="spellEnd"/>
      <w:r w:rsidRPr="009401B9">
        <w:t xml:space="preserve"> of mesocolon w/ mets, no liver mets, tumor palpable at rectosigmoid </w:t>
      </w:r>
      <w:proofErr w:type="spellStart"/>
      <w:r w:rsidRPr="009401B9">
        <w:t>jxn</w:t>
      </w:r>
      <w:proofErr w:type="spellEnd"/>
      <w:r w:rsidRPr="009401B9">
        <w:t xml:space="preserve"> w/ infiltration of lateral pelvic wall; Omental nodule excised</w:t>
      </w:r>
    </w:p>
    <w:p w14:paraId="059F0399" w14:textId="77777777" w:rsidR="00610705" w:rsidRPr="009401B9" w:rsidRDefault="00610705" w:rsidP="00C1683A">
      <w:pPr>
        <w:numPr>
          <w:ilvl w:val="0"/>
          <w:numId w:val="11"/>
        </w:numPr>
        <w:tabs>
          <w:tab w:val="num" w:pos="720"/>
        </w:tabs>
        <w:contextualSpacing/>
      </w:pPr>
      <w:r w:rsidRPr="009401B9">
        <w:t>Pathology: Omental nodule: metastatic MD involving fibroadipose tissue</w:t>
      </w:r>
    </w:p>
    <w:p w14:paraId="0938279A" w14:textId="77777777" w:rsidR="00C1683A" w:rsidRPr="009401B9" w:rsidRDefault="00C1683A" w:rsidP="00C1683A">
      <w:pPr>
        <w:ind w:left="360" w:firstLine="0"/>
        <w:contextualSpacing/>
      </w:pPr>
    </w:p>
    <w:p w14:paraId="46E17938" w14:textId="1468880D" w:rsidR="00C1683A" w:rsidRPr="009401B9" w:rsidRDefault="00C1683A" w:rsidP="00C1683A">
      <w:pPr>
        <w:ind w:left="1440" w:firstLine="0"/>
        <w:contextualSpacing/>
        <w:rPr>
          <w:i/>
          <w:iCs/>
        </w:rPr>
      </w:pPr>
      <w:r w:rsidRPr="009401B9">
        <w:rPr>
          <w:i/>
          <w:iCs/>
        </w:rPr>
        <w:t>What primary site is assigned?</w:t>
      </w:r>
    </w:p>
    <w:p w14:paraId="52F43667" w14:textId="77777777" w:rsidR="00C1683A" w:rsidRPr="009401B9" w:rsidRDefault="00C1683A" w:rsidP="00C1683A">
      <w:pPr>
        <w:numPr>
          <w:ilvl w:val="0"/>
          <w:numId w:val="13"/>
        </w:numPr>
        <w:tabs>
          <w:tab w:val="clear" w:pos="720"/>
          <w:tab w:val="num" w:pos="1800"/>
        </w:tabs>
        <w:ind w:left="1800"/>
        <w:contextualSpacing/>
      </w:pPr>
      <w:r w:rsidRPr="009401B9">
        <w:t>Rectosigmoid junction C199</w:t>
      </w:r>
    </w:p>
    <w:p w14:paraId="47A79B89" w14:textId="77777777" w:rsidR="00C1683A" w:rsidRPr="009401B9" w:rsidRDefault="00C1683A" w:rsidP="00C1683A">
      <w:pPr>
        <w:numPr>
          <w:ilvl w:val="0"/>
          <w:numId w:val="13"/>
        </w:numPr>
        <w:tabs>
          <w:tab w:val="clear" w:pos="720"/>
          <w:tab w:val="num" w:pos="1800"/>
        </w:tabs>
        <w:ind w:left="1800"/>
        <w:contextualSpacing/>
      </w:pPr>
      <w:r w:rsidRPr="009401B9">
        <w:t>Colon, NOS C189</w:t>
      </w:r>
    </w:p>
    <w:p w14:paraId="285FD017" w14:textId="2FED8F85" w:rsidR="00610705" w:rsidRPr="009401B9" w:rsidRDefault="00C1683A" w:rsidP="00C1683A">
      <w:pPr>
        <w:numPr>
          <w:ilvl w:val="0"/>
          <w:numId w:val="13"/>
        </w:numPr>
        <w:tabs>
          <w:tab w:val="clear" w:pos="720"/>
          <w:tab w:val="num" w:pos="1800"/>
        </w:tabs>
        <w:ind w:left="1800"/>
        <w:contextualSpacing/>
      </w:pPr>
      <w:r w:rsidRPr="009401B9">
        <w:t>Rectum C209</w:t>
      </w:r>
    </w:p>
    <w:p w14:paraId="55B2D4ED" w14:textId="6589D1F2" w:rsidR="00610705" w:rsidRPr="009401B9" w:rsidRDefault="000B481B" w:rsidP="009F497C">
      <w:pPr>
        <w:pStyle w:val="Heading2"/>
        <w:ind w:left="0" w:firstLine="0"/>
        <w:rPr>
          <w:color w:val="auto"/>
        </w:rPr>
      </w:pPr>
      <w:r w:rsidRPr="009401B9">
        <w:rPr>
          <w:color w:val="auto"/>
        </w:rPr>
        <w:t>Poll</w:t>
      </w:r>
      <w:r w:rsidR="00C1683A" w:rsidRPr="009401B9">
        <w:rPr>
          <w:color w:val="auto"/>
        </w:rPr>
        <w:t xml:space="preserve"> 5</w:t>
      </w:r>
    </w:p>
    <w:p w14:paraId="407C2F5F" w14:textId="6378D6AD" w:rsidR="00C1683A" w:rsidRPr="009401B9" w:rsidRDefault="00C1683A" w:rsidP="00C1683A">
      <w:pPr>
        <w:numPr>
          <w:ilvl w:val="0"/>
          <w:numId w:val="14"/>
        </w:numPr>
        <w:tabs>
          <w:tab w:val="num" w:pos="720"/>
        </w:tabs>
        <w:contextualSpacing/>
      </w:pPr>
      <w:r w:rsidRPr="009401B9">
        <w:t>The original tumor in 2020 was adenocarcinoma NOS 8140, treated w/ hemicolectomy</w:t>
      </w:r>
    </w:p>
    <w:p w14:paraId="77322AB2" w14:textId="77777777" w:rsidR="00C1683A" w:rsidRPr="009401B9" w:rsidRDefault="00C1683A" w:rsidP="00C1683A">
      <w:pPr>
        <w:numPr>
          <w:ilvl w:val="0"/>
          <w:numId w:val="14"/>
        </w:numPr>
        <w:tabs>
          <w:tab w:val="num" w:pos="720"/>
        </w:tabs>
        <w:contextualSpacing/>
      </w:pPr>
      <w:r w:rsidRPr="009401B9">
        <w:t>35 months later, patient had recurrence at the anastomotic site; pathology dx was mucinous adenocarcinoma 8480; physician documents anastomotic recurrence</w:t>
      </w:r>
    </w:p>
    <w:p w14:paraId="61D3AD47" w14:textId="77777777" w:rsidR="00C1683A" w:rsidRPr="009401B9" w:rsidRDefault="00C1683A" w:rsidP="00C1683A">
      <w:pPr>
        <w:ind w:firstLine="0"/>
        <w:contextualSpacing/>
      </w:pPr>
    </w:p>
    <w:p w14:paraId="5A9CF10A" w14:textId="08814228" w:rsidR="00C1683A" w:rsidRPr="009401B9" w:rsidRDefault="00C1683A" w:rsidP="00C1683A">
      <w:pPr>
        <w:ind w:left="1440" w:firstLine="0"/>
        <w:contextualSpacing/>
        <w:rPr>
          <w:i/>
          <w:iCs/>
        </w:rPr>
      </w:pPr>
      <w:r w:rsidRPr="009401B9">
        <w:rPr>
          <w:i/>
          <w:iCs/>
        </w:rPr>
        <w:t xml:space="preserve">How many primaries? </w:t>
      </w:r>
    </w:p>
    <w:p w14:paraId="51D7E892" w14:textId="77777777" w:rsidR="00C1683A" w:rsidRPr="009401B9" w:rsidRDefault="00C1683A" w:rsidP="00C1683A">
      <w:pPr>
        <w:numPr>
          <w:ilvl w:val="1"/>
          <w:numId w:val="14"/>
        </w:numPr>
        <w:tabs>
          <w:tab w:val="num" w:pos="2160"/>
        </w:tabs>
        <w:ind w:left="1800"/>
        <w:contextualSpacing/>
      </w:pPr>
      <w:r w:rsidRPr="009401B9">
        <w:t>1</w:t>
      </w:r>
    </w:p>
    <w:p w14:paraId="6301FE02" w14:textId="77777777" w:rsidR="00C1683A" w:rsidRPr="009401B9" w:rsidRDefault="00C1683A" w:rsidP="00C1683A">
      <w:pPr>
        <w:numPr>
          <w:ilvl w:val="1"/>
          <w:numId w:val="14"/>
        </w:numPr>
        <w:tabs>
          <w:tab w:val="num" w:pos="2160"/>
        </w:tabs>
        <w:ind w:left="1800"/>
        <w:contextualSpacing/>
      </w:pPr>
      <w:r w:rsidRPr="009401B9">
        <w:t>2</w:t>
      </w:r>
    </w:p>
    <w:p w14:paraId="5A1A0DDB" w14:textId="301EA546" w:rsidR="00C1683A" w:rsidRPr="009401B9" w:rsidRDefault="000B481B" w:rsidP="009F497C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</w:t>
      </w:r>
      <w:r w:rsidR="00C1683A" w:rsidRPr="009401B9">
        <w:rPr>
          <w:color w:val="auto"/>
        </w:rPr>
        <w:t xml:space="preserve"> 6</w:t>
      </w:r>
    </w:p>
    <w:p w14:paraId="578F895D" w14:textId="65469868" w:rsidR="00C1683A" w:rsidRPr="009401B9" w:rsidRDefault="00400096" w:rsidP="009F497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contextualSpacing/>
      </w:pPr>
      <w:r w:rsidRPr="009401B9">
        <w:t>The original</w:t>
      </w:r>
      <w:r w:rsidR="00C1683A" w:rsidRPr="009401B9">
        <w:t xml:space="preserve"> tumor was adenocarcinoma in a polyp (8210/3), s/p hemicolectomy in 2017.</w:t>
      </w:r>
    </w:p>
    <w:p w14:paraId="3895AA6C" w14:textId="77777777" w:rsidR="00C1683A" w:rsidRPr="009401B9" w:rsidRDefault="00C1683A" w:rsidP="009F497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contextualSpacing/>
      </w:pPr>
      <w:r w:rsidRPr="009401B9">
        <w:t>Anastomotic recurrence 23 months later was adenocarcinoma NOS (8140/3)</w:t>
      </w:r>
    </w:p>
    <w:p w14:paraId="3D193EA3" w14:textId="77777777" w:rsidR="00C1683A" w:rsidRPr="009401B9" w:rsidRDefault="00C1683A" w:rsidP="00C1683A">
      <w:pPr>
        <w:ind w:firstLine="0"/>
        <w:contextualSpacing/>
      </w:pPr>
    </w:p>
    <w:p w14:paraId="60B7D1D1" w14:textId="4D4DCF5F" w:rsidR="00C1683A" w:rsidRPr="009401B9" w:rsidRDefault="00C1683A" w:rsidP="00C1683A">
      <w:pPr>
        <w:ind w:left="1440" w:firstLine="0"/>
        <w:contextualSpacing/>
        <w:rPr>
          <w:i/>
          <w:iCs/>
        </w:rPr>
      </w:pPr>
      <w:r w:rsidRPr="009401B9">
        <w:rPr>
          <w:i/>
          <w:iCs/>
        </w:rPr>
        <w:t xml:space="preserve">How many primaries? </w:t>
      </w:r>
    </w:p>
    <w:p w14:paraId="06F91DF0" w14:textId="77777777" w:rsidR="00C1683A" w:rsidRPr="009401B9" w:rsidRDefault="00C1683A" w:rsidP="00C1683A">
      <w:pPr>
        <w:numPr>
          <w:ilvl w:val="1"/>
          <w:numId w:val="15"/>
        </w:numPr>
        <w:tabs>
          <w:tab w:val="clear" w:pos="1440"/>
          <w:tab w:val="num" w:pos="2160"/>
        </w:tabs>
        <w:ind w:left="2160"/>
        <w:contextualSpacing/>
      </w:pPr>
      <w:r w:rsidRPr="009401B9">
        <w:t>1</w:t>
      </w:r>
    </w:p>
    <w:p w14:paraId="1DFE3FF4" w14:textId="77777777" w:rsidR="00C1683A" w:rsidRPr="009401B9" w:rsidRDefault="00C1683A" w:rsidP="00C1683A">
      <w:pPr>
        <w:numPr>
          <w:ilvl w:val="1"/>
          <w:numId w:val="15"/>
        </w:numPr>
        <w:tabs>
          <w:tab w:val="clear" w:pos="1440"/>
          <w:tab w:val="num" w:pos="2160"/>
        </w:tabs>
        <w:ind w:left="2160"/>
        <w:contextualSpacing/>
      </w:pPr>
      <w:r w:rsidRPr="009401B9">
        <w:t>2</w:t>
      </w:r>
    </w:p>
    <w:p w14:paraId="7C046409" w14:textId="6C2E52CE" w:rsidR="00D673CC" w:rsidRPr="009401B9" w:rsidRDefault="000B481B" w:rsidP="009F497C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</w:t>
      </w:r>
      <w:r w:rsidR="00C1683A" w:rsidRPr="009401B9">
        <w:rPr>
          <w:color w:val="auto"/>
        </w:rPr>
        <w:t xml:space="preserve"> 7</w:t>
      </w:r>
    </w:p>
    <w:p w14:paraId="1EB23316" w14:textId="77777777" w:rsidR="00C1683A" w:rsidRPr="009401B9" w:rsidRDefault="00C1683A" w:rsidP="00C1683A">
      <w:pPr>
        <w:numPr>
          <w:ilvl w:val="0"/>
          <w:numId w:val="16"/>
        </w:numPr>
        <w:tabs>
          <w:tab w:val="num" w:pos="720"/>
        </w:tabs>
        <w:contextualSpacing/>
      </w:pPr>
      <w:r w:rsidRPr="009401B9">
        <w:t>Final Diagnosis: Proximal </w:t>
      </w:r>
      <w:r w:rsidRPr="009401B9">
        <w:rPr>
          <w:i/>
          <w:iCs/>
        </w:rPr>
        <w:t>colon</w:t>
      </w:r>
      <w:r w:rsidRPr="009401B9">
        <w:t xml:space="preserve">, segmental resection: Invasive adenocarcinoma, poorly differentiated, with signet ring cell features. </w:t>
      </w:r>
    </w:p>
    <w:p w14:paraId="355E9ED2" w14:textId="77777777" w:rsidR="00C1683A" w:rsidRPr="009401B9" w:rsidRDefault="00C1683A" w:rsidP="00C1683A">
      <w:pPr>
        <w:numPr>
          <w:ilvl w:val="0"/>
          <w:numId w:val="16"/>
        </w:numPr>
        <w:tabs>
          <w:tab w:val="num" w:pos="720"/>
        </w:tabs>
        <w:contextualSpacing/>
      </w:pPr>
      <w:r w:rsidRPr="009401B9">
        <w:t>Synoptic Report A: </w:t>
      </w:r>
      <w:r w:rsidRPr="009401B9">
        <w:rPr>
          <w:i/>
          <w:iCs/>
        </w:rPr>
        <w:t>Colon</w:t>
      </w:r>
      <w:r w:rsidRPr="009401B9">
        <w:t xml:space="preserve"> and Rectum - Resection Specimen Procedure: Right hemicolectomy, </w:t>
      </w:r>
    </w:p>
    <w:p w14:paraId="09FFB13D" w14:textId="77777777" w:rsidR="00C1683A" w:rsidRPr="009401B9" w:rsidRDefault="00C1683A" w:rsidP="00C1683A">
      <w:pPr>
        <w:numPr>
          <w:ilvl w:val="1"/>
          <w:numId w:val="16"/>
        </w:numPr>
        <w:tabs>
          <w:tab w:val="num" w:pos="1440"/>
        </w:tabs>
        <w:contextualSpacing/>
      </w:pPr>
      <w:r w:rsidRPr="009401B9">
        <w:t>Tumor Site: Right (ascending) </w:t>
      </w:r>
      <w:r w:rsidRPr="009401B9">
        <w:rPr>
          <w:i/>
          <w:iCs/>
        </w:rPr>
        <w:t>colon</w:t>
      </w:r>
      <w:r w:rsidRPr="009401B9">
        <w:t xml:space="preserve">, </w:t>
      </w:r>
    </w:p>
    <w:p w14:paraId="313F278F" w14:textId="77777777" w:rsidR="00C1683A" w:rsidRPr="009401B9" w:rsidRDefault="00C1683A" w:rsidP="00C1683A">
      <w:pPr>
        <w:numPr>
          <w:ilvl w:val="1"/>
          <w:numId w:val="16"/>
        </w:numPr>
        <w:tabs>
          <w:tab w:val="num" w:pos="1440"/>
        </w:tabs>
        <w:contextualSpacing/>
      </w:pPr>
      <w:r w:rsidRPr="009401B9">
        <w:t>Histologic Type: Signet-ring cell carcinoma</w:t>
      </w:r>
    </w:p>
    <w:p w14:paraId="5EDD6DD7" w14:textId="77777777" w:rsidR="00C1683A" w:rsidRPr="009401B9" w:rsidRDefault="00C1683A" w:rsidP="00C1683A">
      <w:pPr>
        <w:numPr>
          <w:ilvl w:val="1"/>
          <w:numId w:val="16"/>
        </w:numPr>
        <w:tabs>
          <w:tab w:val="num" w:pos="1440"/>
        </w:tabs>
        <w:contextualSpacing/>
      </w:pPr>
      <w:r w:rsidRPr="009401B9">
        <w:t>Histologic Grade: G3: Poorly differentiated</w:t>
      </w:r>
    </w:p>
    <w:p w14:paraId="7514CA50" w14:textId="77777777" w:rsidR="00C1683A" w:rsidRPr="009401B9" w:rsidRDefault="00C1683A" w:rsidP="00C1683A">
      <w:pPr>
        <w:contextualSpacing/>
        <w:rPr>
          <w:i/>
          <w:iCs/>
        </w:rPr>
      </w:pPr>
    </w:p>
    <w:p w14:paraId="6FCBC996" w14:textId="695B77EE" w:rsidR="00C1683A" w:rsidRPr="009401B9" w:rsidRDefault="00C1683A" w:rsidP="00C1683A">
      <w:pPr>
        <w:ind w:left="1800"/>
        <w:contextualSpacing/>
        <w:rPr>
          <w:i/>
          <w:iCs/>
        </w:rPr>
      </w:pPr>
      <w:r w:rsidRPr="009401B9">
        <w:rPr>
          <w:i/>
          <w:iCs/>
        </w:rPr>
        <w:t>What is the histology?</w:t>
      </w:r>
    </w:p>
    <w:p w14:paraId="60DF15FD" w14:textId="77777777" w:rsidR="00C1683A" w:rsidRPr="009401B9" w:rsidRDefault="00C1683A" w:rsidP="00C1683A">
      <w:pPr>
        <w:numPr>
          <w:ilvl w:val="0"/>
          <w:numId w:val="17"/>
        </w:numPr>
        <w:tabs>
          <w:tab w:val="clear" w:pos="720"/>
          <w:tab w:val="num" w:pos="1800"/>
        </w:tabs>
        <w:ind w:left="1800"/>
        <w:contextualSpacing/>
      </w:pPr>
      <w:r w:rsidRPr="009401B9">
        <w:lastRenderedPageBreak/>
        <w:t>Adenocarcinoma, NOS 8140</w:t>
      </w:r>
    </w:p>
    <w:p w14:paraId="6F1002CB" w14:textId="7F28F229" w:rsidR="00C1683A" w:rsidRPr="009401B9" w:rsidRDefault="00C1683A" w:rsidP="00C1683A">
      <w:pPr>
        <w:numPr>
          <w:ilvl w:val="0"/>
          <w:numId w:val="17"/>
        </w:numPr>
        <w:tabs>
          <w:tab w:val="clear" w:pos="720"/>
          <w:tab w:val="num" w:pos="1800"/>
        </w:tabs>
        <w:ind w:left="1800"/>
        <w:contextualSpacing/>
      </w:pPr>
      <w:r w:rsidRPr="009401B9">
        <w:t>Signet ring cell adenocarcinoma 8490</w:t>
      </w:r>
    </w:p>
    <w:p w14:paraId="75A28513" w14:textId="4C5189C7" w:rsidR="00D673CC" w:rsidRPr="009401B9" w:rsidRDefault="000B481B" w:rsidP="009F497C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</w:t>
      </w:r>
      <w:r w:rsidR="00C1683A" w:rsidRPr="009401B9">
        <w:rPr>
          <w:color w:val="auto"/>
        </w:rPr>
        <w:t xml:space="preserve"> 8</w:t>
      </w:r>
    </w:p>
    <w:p w14:paraId="1F84AAD7" w14:textId="77777777" w:rsidR="00C1683A" w:rsidRPr="009401B9" w:rsidRDefault="00C1683A" w:rsidP="009F497C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contextualSpacing/>
      </w:pPr>
      <w:r w:rsidRPr="009401B9">
        <w:t>Appendectomy for appendicitis: path shows moderately differentiated adenocarcinoma</w:t>
      </w:r>
    </w:p>
    <w:p w14:paraId="6AE22107" w14:textId="77777777" w:rsidR="00C1683A" w:rsidRPr="009401B9" w:rsidRDefault="00C1683A" w:rsidP="009F497C">
      <w:pPr>
        <w:ind w:left="0" w:firstLine="0"/>
        <w:contextualSpacing/>
      </w:pPr>
    </w:p>
    <w:p w14:paraId="3F9AC628" w14:textId="6CCF61A6" w:rsidR="00C1683A" w:rsidRPr="009401B9" w:rsidRDefault="00C1683A" w:rsidP="009F497C">
      <w:pPr>
        <w:ind w:left="1080" w:firstLine="0"/>
        <w:contextualSpacing/>
        <w:rPr>
          <w:i/>
          <w:iCs/>
        </w:rPr>
      </w:pPr>
      <w:r w:rsidRPr="009401B9">
        <w:rPr>
          <w:i/>
          <w:iCs/>
        </w:rPr>
        <w:t>How are the grade fields coded?</w:t>
      </w:r>
    </w:p>
    <w:p w14:paraId="2FB0D462" w14:textId="77777777" w:rsidR="00C1683A" w:rsidRPr="009401B9" w:rsidRDefault="00C1683A" w:rsidP="009F497C">
      <w:pPr>
        <w:numPr>
          <w:ilvl w:val="0"/>
          <w:numId w:val="19"/>
        </w:numPr>
        <w:tabs>
          <w:tab w:val="clear" w:pos="720"/>
          <w:tab w:val="num" w:pos="1440"/>
        </w:tabs>
        <w:ind w:left="1440"/>
        <w:contextualSpacing/>
      </w:pPr>
      <w:r w:rsidRPr="009401B9">
        <w:t>Grade Clinical 2; Grade Pathological 2</w:t>
      </w:r>
    </w:p>
    <w:p w14:paraId="2DD08400" w14:textId="77777777" w:rsidR="00C1683A" w:rsidRPr="009401B9" w:rsidRDefault="00C1683A" w:rsidP="009F497C">
      <w:pPr>
        <w:numPr>
          <w:ilvl w:val="0"/>
          <w:numId w:val="19"/>
        </w:numPr>
        <w:tabs>
          <w:tab w:val="clear" w:pos="720"/>
          <w:tab w:val="num" w:pos="1440"/>
        </w:tabs>
        <w:ind w:left="1440"/>
        <w:contextualSpacing/>
      </w:pPr>
      <w:r w:rsidRPr="009401B9">
        <w:t>Grade Clinical 2; Grade Pathological 9</w:t>
      </w:r>
    </w:p>
    <w:p w14:paraId="3364CA05" w14:textId="77777777" w:rsidR="00C1683A" w:rsidRPr="009401B9" w:rsidRDefault="00C1683A" w:rsidP="009F497C">
      <w:pPr>
        <w:numPr>
          <w:ilvl w:val="0"/>
          <w:numId w:val="19"/>
        </w:numPr>
        <w:tabs>
          <w:tab w:val="clear" w:pos="720"/>
          <w:tab w:val="num" w:pos="1440"/>
        </w:tabs>
        <w:ind w:left="1440"/>
        <w:contextualSpacing/>
      </w:pPr>
      <w:r w:rsidRPr="009401B9">
        <w:t>Grade Clinical 9; Grade Pathological 2</w:t>
      </w:r>
    </w:p>
    <w:p w14:paraId="7E675BF0" w14:textId="25E4C446" w:rsidR="00D673CC" w:rsidRPr="009401B9" w:rsidRDefault="000B481B" w:rsidP="009F497C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</w:t>
      </w:r>
      <w:r w:rsidR="00C1683A" w:rsidRPr="009401B9">
        <w:rPr>
          <w:color w:val="auto"/>
        </w:rPr>
        <w:t xml:space="preserve"> 9</w:t>
      </w:r>
    </w:p>
    <w:p w14:paraId="3477A2F5" w14:textId="77777777" w:rsidR="00C1683A" w:rsidRPr="009401B9" w:rsidRDefault="00C1683A" w:rsidP="009F497C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contextualSpacing/>
      </w:pPr>
      <w:r w:rsidRPr="009401B9">
        <w:t>Colonoscopy w/ bx: path shows moderately differentiated adenocarcinoma; resection w/ no residual tumor identified</w:t>
      </w:r>
    </w:p>
    <w:p w14:paraId="7F030920" w14:textId="77777777" w:rsidR="00C1683A" w:rsidRPr="009401B9" w:rsidRDefault="00C1683A" w:rsidP="009F497C">
      <w:pPr>
        <w:ind w:left="0" w:firstLine="0"/>
        <w:contextualSpacing/>
      </w:pPr>
    </w:p>
    <w:p w14:paraId="6CB36E4A" w14:textId="0FA66F28" w:rsidR="00C1683A" w:rsidRPr="009401B9" w:rsidRDefault="00C1683A" w:rsidP="00C00175">
      <w:pPr>
        <w:ind w:left="1080" w:firstLine="0"/>
        <w:contextualSpacing/>
        <w:rPr>
          <w:i/>
          <w:iCs/>
        </w:rPr>
      </w:pPr>
      <w:r w:rsidRPr="009401B9">
        <w:rPr>
          <w:i/>
          <w:iCs/>
        </w:rPr>
        <w:t>How are the grade fields coded?</w:t>
      </w:r>
    </w:p>
    <w:p w14:paraId="3A9AEC31" w14:textId="77777777" w:rsidR="00C1683A" w:rsidRPr="009401B9" w:rsidRDefault="00C1683A" w:rsidP="00C00175">
      <w:pPr>
        <w:pStyle w:val="ListParagraph"/>
        <w:numPr>
          <w:ilvl w:val="0"/>
          <w:numId w:val="31"/>
        </w:numPr>
      </w:pPr>
      <w:r w:rsidRPr="009401B9">
        <w:t>Grade Clinical 2; Grade Pathological 2</w:t>
      </w:r>
    </w:p>
    <w:p w14:paraId="6463EF70" w14:textId="77777777" w:rsidR="00C1683A" w:rsidRPr="009401B9" w:rsidRDefault="00C1683A" w:rsidP="00C00175">
      <w:pPr>
        <w:pStyle w:val="ListParagraph"/>
        <w:numPr>
          <w:ilvl w:val="0"/>
          <w:numId w:val="31"/>
        </w:numPr>
      </w:pPr>
      <w:r w:rsidRPr="009401B9">
        <w:t>Grade Clinical 2; Grade Pathological 9</w:t>
      </w:r>
    </w:p>
    <w:p w14:paraId="68E57B25" w14:textId="77777777" w:rsidR="00C1683A" w:rsidRPr="009401B9" w:rsidRDefault="00C1683A" w:rsidP="00C00175">
      <w:pPr>
        <w:pStyle w:val="ListParagraph"/>
        <w:numPr>
          <w:ilvl w:val="0"/>
          <w:numId w:val="31"/>
        </w:numPr>
      </w:pPr>
      <w:r w:rsidRPr="009401B9">
        <w:t>Grade Clinical 9; Grade Pathological 2</w:t>
      </w:r>
    </w:p>
    <w:p w14:paraId="32D46DA1" w14:textId="476F4E89" w:rsidR="00D673CC" w:rsidRPr="009401B9" w:rsidRDefault="000B481B" w:rsidP="00C00175">
      <w:pPr>
        <w:pStyle w:val="Heading2"/>
        <w:ind w:left="360"/>
        <w:contextualSpacing/>
        <w:rPr>
          <w:color w:val="auto"/>
        </w:rPr>
      </w:pPr>
      <w:r w:rsidRPr="009401B9">
        <w:rPr>
          <w:color w:val="auto"/>
        </w:rPr>
        <w:t>Poll</w:t>
      </w:r>
      <w:r w:rsidR="00C1683A" w:rsidRPr="009401B9">
        <w:rPr>
          <w:color w:val="auto"/>
        </w:rPr>
        <w:t xml:space="preserve"> 10</w:t>
      </w:r>
    </w:p>
    <w:p w14:paraId="07BF9DDC" w14:textId="77777777" w:rsidR="00400096" w:rsidRPr="009401B9" w:rsidRDefault="00400096" w:rsidP="009F497C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contextualSpacing/>
      </w:pPr>
      <w:r w:rsidRPr="009401B9">
        <w:t>Colonoscopy w/ polypectomy: path shows moderately differentiated adenocarcinoma; resection w/ no residual tumor identified</w:t>
      </w:r>
    </w:p>
    <w:p w14:paraId="5437A211" w14:textId="77777777" w:rsidR="00400096" w:rsidRPr="009401B9" w:rsidRDefault="00400096" w:rsidP="009F497C">
      <w:pPr>
        <w:ind w:left="0" w:firstLine="0"/>
        <w:contextualSpacing/>
      </w:pPr>
    </w:p>
    <w:p w14:paraId="5D17B1EC" w14:textId="2CC67307" w:rsidR="00400096" w:rsidRPr="009401B9" w:rsidRDefault="00400096" w:rsidP="009F497C">
      <w:pPr>
        <w:ind w:firstLine="0"/>
        <w:contextualSpacing/>
        <w:rPr>
          <w:i/>
          <w:iCs/>
        </w:rPr>
      </w:pPr>
      <w:r w:rsidRPr="009401B9">
        <w:rPr>
          <w:i/>
          <w:iCs/>
        </w:rPr>
        <w:t>How are the grade fields coded?</w:t>
      </w:r>
    </w:p>
    <w:p w14:paraId="7111A2FE" w14:textId="77777777" w:rsidR="00400096" w:rsidRPr="009401B9" w:rsidRDefault="00400096" w:rsidP="003A62AC">
      <w:pPr>
        <w:pStyle w:val="ListParagraph"/>
        <w:numPr>
          <w:ilvl w:val="0"/>
          <w:numId w:val="32"/>
        </w:numPr>
      </w:pPr>
      <w:r w:rsidRPr="009401B9">
        <w:t>Grade Clinical 2; Grade Pathological 2</w:t>
      </w:r>
    </w:p>
    <w:p w14:paraId="4CA6D891" w14:textId="77777777" w:rsidR="00400096" w:rsidRPr="009401B9" w:rsidRDefault="00400096" w:rsidP="003A62AC">
      <w:pPr>
        <w:pStyle w:val="ListParagraph"/>
        <w:numPr>
          <w:ilvl w:val="0"/>
          <w:numId w:val="32"/>
        </w:numPr>
      </w:pPr>
      <w:r w:rsidRPr="009401B9">
        <w:t>Grade Clinical 2; Grade Pathological 9</w:t>
      </w:r>
    </w:p>
    <w:p w14:paraId="37CF1AE7" w14:textId="4242BB5D" w:rsidR="00400096" w:rsidRPr="009401B9" w:rsidRDefault="00400096" w:rsidP="003A62AC">
      <w:pPr>
        <w:pStyle w:val="ListParagraph"/>
        <w:numPr>
          <w:ilvl w:val="0"/>
          <w:numId w:val="32"/>
        </w:numPr>
      </w:pPr>
      <w:r w:rsidRPr="009401B9">
        <w:t>Grade Clinical 9; Grade Pathological 2</w:t>
      </w:r>
    </w:p>
    <w:p w14:paraId="09868A7B" w14:textId="60E0DF1E" w:rsidR="00D673CC" w:rsidRPr="009401B9" w:rsidRDefault="000B481B" w:rsidP="009F497C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</w:t>
      </w:r>
      <w:r w:rsidR="00400096" w:rsidRPr="009401B9">
        <w:rPr>
          <w:color w:val="auto"/>
        </w:rPr>
        <w:t xml:space="preserve"> 11</w:t>
      </w:r>
    </w:p>
    <w:p w14:paraId="529D4808" w14:textId="7CE70AC5" w:rsidR="00400096" w:rsidRPr="009401B9" w:rsidRDefault="00400096" w:rsidP="009F497C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9401B9">
        <w:t xml:space="preserve">Colonoscopy w/ polypectomy: path shows moderately differentiated adenocarcinoma; </w:t>
      </w:r>
      <w:r w:rsidR="00290C23">
        <w:t xml:space="preserve">no further resection. </w:t>
      </w:r>
    </w:p>
    <w:p w14:paraId="1986D866" w14:textId="77777777" w:rsidR="00400096" w:rsidRPr="009401B9" w:rsidRDefault="00400096" w:rsidP="009F497C">
      <w:pPr>
        <w:pStyle w:val="ListParagraph"/>
        <w:ind w:left="360"/>
      </w:pPr>
    </w:p>
    <w:p w14:paraId="76E14F31" w14:textId="1D6A7E95" w:rsidR="00400096" w:rsidRPr="009401B9" w:rsidRDefault="00400096" w:rsidP="009F497C">
      <w:pPr>
        <w:pStyle w:val="ListParagraph"/>
        <w:ind w:left="1440"/>
        <w:rPr>
          <w:i/>
          <w:iCs/>
        </w:rPr>
      </w:pPr>
      <w:r w:rsidRPr="009401B9">
        <w:rPr>
          <w:i/>
          <w:iCs/>
        </w:rPr>
        <w:t>How are the grade fields coded?</w:t>
      </w:r>
    </w:p>
    <w:p w14:paraId="3CA80768" w14:textId="77777777" w:rsidR="00400096" w:rsidRPr="009401B9" w:rsidRDefault="00400096" w:rsidP="003A62AC">
      <w:pPr>
        <w:pStyle w:val="ListParagraph"/>
        <w:numPr>
          <w:ilvl w:val="0"/>
          <w:numId w:val="33"/>
        </w:numPr>
        <w:tabs>
          <w:tab w:val="num" w:pos="1440"/>
        </w:tabs>
      </w:pPr>
      <w:r w:rsidRPr="009401B9">
        <w:t>Grade Clinical 2; Grade Pathological 2</w:t>
      </w:r>
    </w:p>
    <w:p w14:paraId="1530FD52" w14:textId="77777777" w:rsidR="00400096" w:rsidRPr="009401B9" w:rsidRDefault="00400096" w:rsidP="003A62AC">
      <w:pPr>
        <w:pStyle w:val="ListParagraph"/>
        <w:numPr>
          <w:ilvl w:val="0"/>
          <w:numId w:val="33"/>
        </w:numPr>
        <w:tabs>
          <w:tab w:val="num" w:pos="1440"/>
        </w:tabs>
      </w:pPr>
      <w:r w:rsidRPr="009401B9">
        <w:t>Grade Clinical 2; Grade Pathological 9</w:t>
      </w:r>
    </w:p>
    <w:p w14:paraId="1DB425DC" w14:textId="7FBF0861" w:rsidR="009F497C" w:rsidRPr="009401B9" w:rsidRDefault="00400096" w:rsidP="003A62AC">
      <w:pPr>
        <w:pStyle w:val="ListParagraph"/>
        <w:numPr>
          <w:ilvl w:val="0"/>
          <w:numId w:val="33"/>
        </w:numPr>
        <w:tabs>
          <w:tab w:val="num" w:pos="1440"/>
        </w:tabs>
      </w:pPr>
      <w:r w:rsidRPr="009401B9">
        <w:t>Grade Clinical 9; Grade Pathological 2</w:t>
      </w:r>
    </w:p>
    <w:p w14:paraId="26FAD4B6" w14:textId="5F266368" w:rsidR="00400096" w:rsidRPr="009401B9" w:rsidRDefault="009F497C" w:rsidP="009F497C">
      <w:r w:rsidRPr="009401B9">
        <w:br w:type="page"/>
      </w:r>
    </w:p>
    <w:p w14:paraId="6030B656" w14:textId="7AB527F3" w:rsidR="00D673CC" w:rsidRPr="009401B9" w:rsidRDefault="000B481B" w:rsidP="009F497C">
      <w:pPr>
        <w:pStyle w:val="Heading2"/>
        <w:ind w:left="360"/>
        <w:rPr>
          <w:color w:val="auto"/>
        </w:rPr>
      </w:pPr>
      <w:r w:rsidRPr="009401B9">
        <w:rPr>
          <w:color w:val="auto"/>
        </w:rPr>
        <w:lastRenderedPageBreak/>
        <w:t>Poll</w:t>
      </w:r>
      <w:r w:rsidR="00400096" w:rsidRPr="009401B9">
        <w:rPr>
          <w:color w:val="auto"/>
        </w:rPr>
        <w:t xml:space="preserve"> 12</w:t>
      </w:r>
    </w:p>
    <w:p w14:paraId="6376F449" w14:textId="77777777" w:rsidR="00400096" w:rsidRPr="009401B9" w:rsidRDefault="00400096" w:rsidP="009F497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contextualSpacing/>
      </w:pPr>
      <w:r w:rsidRPr="009401B9">
        <w:t>Excisional bx for definitive treatment of rectal tumor: Path is MD adenocarcinoma.</w:t>
      </w:r>
    </w:p>
    <w:p w14:paraId="05724284" w14:textId="77777777" w:rsidR="00400096" w:rsidRPr="009401B9" w:rsidRDefault="00400096" w:rsidP="009F497C">
      <w:pPr>
        <w:ind w:left="0" w:firstLine="0"/>
        <w:contextualSpacing/>
      </w:pPr>
    </w:p>
    <w:p w14:paraId="369F7B84" w14:textId="77777777" w:rsidR="003A62AC" w:rsidRPr="009401B9" w:rsidRDefault="00400096" w:rsidP="003A62AC">
      <w:pPr>
        <w:ind w:left="1440"/>
        <w:contextualSpacing/>
        <w:rPr>
          <w:i/>
          <w:iCs/>
        </w:rPr>
      </w:pPr>
      <w:r w:rsidRPr="009401B9">
        <w:rPr>
          <w:i/>
          <w:iCs/>
        </w:rPr>
        <w:t>How are the grade fields coded?</w:t>
      </w:r>
    </w:p>
    <w:p w14:paraId="73C2B461" w14:textId="329FC6EF" w:rsidR="00400096" w:rsidRPr="009401B9" w:rsidRDefault="00400096" w:rsidP="003A62AC">
      <w:pPr>
        <w:pStyle w:val="ListParagraph"/>
        <w:numPr>
          <w:ilvl w:val="0"/>
          <w:numId w:val="37"/>
        </w:numPr>
      </w:pPr>
      <w:r w:rsidRPr="009401B9">
        <w:t>Grade Clinical 2; Grade Pathological 2</w:t>
      </w:r>
    </w:p>
    <w:p w14:paraId="0F8EF2D7" w14:textId="77777777" w:rsidR="00400096" w:rsidRPr="009401B9" w:rsidRDefault="00400096" w:rsidP="003A62AC">
      <w:pPr>
        <w:pStyle w:val="ListParagraph"/>
        <w:numPr>
          <w:ilvl w:val="0"/>
          <w:numId w:val="37"/>
        </w:numPr>
      </w:pPr>
      <w:r w:rsidRPr="009401B9">
        <w:t>Grade Clinical 2; Grade Pathological 9</w:t>
      </w:r>
    </w:p>
    <w:p w14:paraId="7A06D07C" w14:textId="77777777" w:rsidR="00400096" w:rsidRPr="009401B9" w:rsidRDefault="00400096" w:rsidP="003A62AC">
      <w:pPr>
        <w:pStyle w:val="ListParagraph"/>
        <w:numPr>
          <w:ilvl w:val="0"/>
          <w:numId w:val="37"/>
        </w:numPr>
      </w:pPr>
      <w:r w:rsidRPr="009401B9">
        <w:t>Grade Clinical 9; Grade Pathological 2</w:t>
      </w:r>
    </w:p>
    <w:p w14:paraId="11D1B231" w14:textId="7E294035" w:rsidR="00400096" w:rsidRPr="009401B9" w:rsidRDefault="000B481B" w:rsidP="009F497C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</w:t>
      </w:r>
      <w:r w:rsidR="00400096" w:rsidRPr="009401B9">
        <w:rPr>
          <w:color w:val="auto"/>
        </w:rPr>
        <w:t xml:space="preserve"> 13</w:t>
      </w:r>
    </w:p>
    <w:p w14:paraId="6F44B724" w14:textId="77777777" w:rsidR="00400096" w:rsidRPr="009401B9" w:rsidRDefault="00400096" w:rsidP="009F497C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contextualSpacing/>
      </w:pPr>
      <w:r w:rsidRPr="009401B9">
        <w:t>Excisional bx for Tx of rectal tumor: Path is MD adenocarcinoma; margins are positive; resection shows no residual tumor</w:t>
      </w:r>
    </w:p>
    <w:p w14:paraId="1EBA0569" w14:textId="77777777" w:rsidR="00400096" w:rsidRPr="009401B9" w:rsidRDefault="00400096" w:rsidP="009F497C">
      <w:pPr>
        <w:ind w:left="360"/>
        <w:contextualSpacing/>
      </w:pPr>
    </w:p>
    <w:p w14:paraId="3A32C036" w14:textId="41240AAA" w:rsidR="00400096" w:rsidRPr="009401B9" w:rsidRDefault="00400096" w:rsidP="009F497C">
      <w:pPr>
        <w:ind w:left="1440"/>
        <w:contextualSpacing/>
        <w:rPr>
          <w:i/>
          <w:iCs/>
        </w:rPr>
      </w:pPr>
      <w:r w:rsidRPr="009401B9">
        <w:rPr>
          <w:i/>
          <w:iCs/>
        </w:rPr>
        <w:t>How are the grade fields coded?</w:t>
      </w:r>
    </w:p>
    <w:p w14:paraId="4804B341" w14:textId="77777777" w:rsidR="00400096" w:rsidRPr="009401B9" w:rsidRDefault="00400096" w:rsidP="003A62AC">
      <w:pPr>
        <w:pStyle w:val="ListParagraph"/>
        <w:numPr>
          <w:ilvl w:val="0"/>
          <w:numId w:val="38"/>
        </w:numPr>
      </w:pPr>
      <w:r w:rsidRPr="009401B9">
        <w:t>Grade Clinical 2; Grade Pathological 2</w:t>
      </w:r>
    </w:p>
    <w:p w14:paraId="775DA412" w14:textId="77777777" w:rsidR="00400096" w:rsidRPr="009401B9" w:rsidRDefault="00400096" w:rsidP="003A62AC">
      <w:pPr>
        <w:pStyle w:val="ListParagraph"/>
        <w:numPr>
          <w:ilvl w:val="0"/>
          <w:numId w:val="38"/>
        </w:numPr>
      </w:pPr>
      <w:r w:rsidRPr="009401B9">
        <w:t>Grade Clinical 2; Grade Pathological 9</w:t>
      </w:r>
    </w:p>
    <w:p w14:paraId="5E6C301D" w14:textId="77777777" w:rsidR="00400096" w:rsidRPr="009401B9" w:rsidRDefault="00400096" w:rsidP="003A62AC">
      <w:pPr>
        <w:pStyle w:val="ListParagraph"/>
        <w:numPr>
          <w:ilvl w:val="0"/>
          <w:numId w:val="38"/>
        </w:numPr>
      </w:pPr>
      <w:r w:rsidRPr="009401B9">
        <w:t>Grade Clinical 9; Grade Pathological 2</w:t>
      </w:r>
    </w:p>
    <w:p w14:paraId="4E9F18A2" w14:textId="070676A1" w:rsidR="000B481B" w:rsidRPr="009401B9" w:rsidRDefault="000B481B" w:rsidP="000B481B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 14</w:t>
      </w:r>
    </w:p>
    <w:p w14:paraId="07876317" w14:textId="77777777" w:rsidR="00ED34DC" w:rsidRPr="009401B9" w:rsidRDefault="00ED34DC" w:rsidP="00ED34DC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contextualSpacing/>
      </w:pPr>
      <w:r w:rsidRPr="009401B9">
        <w:t>2023 Abdominal paracentesis (for jelly belly): Final dx: High grade pseudomyxoma peritonei most likely related to appendiceal primary</w:t>
      </w:r>
    </w:p>
    <w:p w14:paraId="220908E1" w14:textId="77777777" w:rsidR="00ED34DC" w:rsidRPr="009401B9" w:rsidRDefault="00ED34DC" w:rsidP="00ED34DC"/>
    <w:p w14:paraId="4718D600" w14:textId="30FAD6A3" w:rsidR="00ED34DC" w:rsidRPr="009401B9" w:rsidRDefault="00ED34DC" w:rsidP="00ED34DC">
      <w:pPr>
        <w:ind w:firstLine="720"/>
      </w:pPr>
      <w:r w:rsidRPr="009401B9">
        <w:t>How is the SSDI for Histologic Subtype coded?</w:t>
      </w:r>
    </w:p>
    <w:p w14:paraId="0B088555" w14:textId="77777777" w:rsidR="00ED34DC" w:rsidRPr="00ED34DC" w:rsidRDefault="00ED34DC" w:rsidP="00ED34DC">
      <w:pPr>
        <w:pStyle w:val="ListParagraph"/>
        <w:numPr>
          <w:ilvl w:val="0"/>
          <w:numId w:val="41"/>
        </w:numPr>
      </w:pPr>
      <w:r w:rsidRPr="00ED34DC">
        <w:t>0 – Histology not 8480</w:t>
      </w:r>
    </w:p>
    <w:p w14:paraId="60EFCFD0" w14:textId="77777777" w:rsidR="00ED34DC" w:rsidRPr="00ED34DC" w:rsidRDefault="00ED34DC" w:rsidP="00ED34DC">
      <w:pPr>
        <w:pStyle w:val="ListParagraph"/>
        <w:numPr>
          <w:ilvl w:val="0"/>
          <w:numId w:val="41"/>
        </w:numPr>
      </w:pPr>
      <w:r w:rsidRPr="00ED34DC">
        <w:t>1– LAMN</w:t>
      </w:r>
    </w:p>
    <w:p w14:paraId="6B0458C5" w14:textId="77777777" w:rsidR="00ED34DC" w:rsidRPr="00ED34DC" w:rsidRDefault="00ED34DC" w:rsidP="00ED34DC">
      <w:pPr>
        <w:pStyle w:val="ListParagraph"/>
        <w:numPr>
          <w:ilvl w:val="0"/>
          <w:numId w:val="41"/>
        </w:numPr>
      </w:pPr>
      <w:r w:rsidRPr="00ED34DC">
        <w:t>2 – HAMN</w:t>
      </w:r>
    </w:p>
    <w:p w14:paraId="20CE6139" w14:textId="77777777" w:rsidR="00ED34DC" w:rsidRPr="00ED34DC" w:rsidRDefault="00ED34DC" w:rsidP="00ED34DC">
      <w:pPr>
        <w:pStyle w:val="ListParagraph"/>
        <w:numPr>
          <w:ilvl w:val="0"/>
          <w:numId w:val="41"/>
        </w:numPr>
      </w:pPr>
      <w:r w:rsidRPr="00ED34DC">
        <w:t>3 – Mucinous/colloid adenocarcinoma</w:t>
      </w:r>
    </w:p>
    <w:p w14:paraId="51985631" w14:textId="287491AA" w:rsidR="00400096" w:rsidRPr="009401B9" w:rsidRDefault="00ED34DC" w:rsidP="00ED34DC">
      <w:pPr>
        <w:pStyle w:val="ListParagraph"/>
        <w:numPr>
          <w:ilvl w:val="0"/>
          <w:numId w:val="41"/>
        </w:numPr>
      </w:pPr>
      <w:r w:rsidRPr="009401B9">
        <w:t>4 – Other terminology coded to 8480</w:t>
      </w:r>
    </w:p>
    <w:p w14:paraId="5B30AE69" w14:textId="44756AD5" w:rsidR="00ED34DC" w:rsidRPr="009401B9" w:rsidRDefault="00ED34DC" w:rsidP="00ED34DC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 15</w:t>
      </w:r>
    </w:p>
    <w:p w14:paraId="346C563A" w14:textId="77777777" w:rsidR="00ED34DC" w:rsidRPr="009401B9" w:rsidRDefault="00ED34DC" w:rsidP="00ED34DC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contextualSpacing/>
      </w:pPr>
      <w:r w:rsidRPr="00ED34DC">
        <w:t>CEA lab value = 8.3 (Report states reference values have not been established for patients who are greater than 69 years of age)</w:t>
      </w:r>
    </w:p>
    <w:p w14:paraId="217A61AA" w14:textId="48AE213B" w:rsidR="00ED34DC" w:rsidRPr="009401B9" w:rsidRDefault="00ED34DC" w:rsidP="00ED34DC">
      <w:pPr>
        <w:ind w:left="1440" w:firstLine="0"/>
        <w:contextualSpacing/>
      </w:pPr>
      <w:r w:rsidRPr="009401B9">
        <w:t>How would the SSDI for CEA Interpretation be coded?</w:t>
      </w:r>
    </w:p>
    <w:p w14:paraId="088D116D" w14:textId="77777777" w:rsidR="00ED34DC" w:rsidRPr="009401B9" w:rsidRDefault="00ED34DC" w:rsidP="00ED34DC">
      <w:pPr>
        <w:pStyle w:val="ListParagraph"/>
        <w:numPr>
          <w:ilvl w:val="0"/>
          <w:numId w:val="42"/>
        </w:numPr>
      </w:pPr>
      <w:r w:rsidRPr="009401B9">
        <w:t>0 Negative, WNL</w:t>
      </w:r>
    </w:p>
    <w:p w14:paraId="26E23E05" w14:textId="77777777" w:rsidR="00ED34DC" w:rsidRPr="009401B9" w:rsidRDefault="00ED34DC" w:rsidP="00ED34DC">
      <w:pPr>
        <w:pStyle w:val="ListParagraph"/>
        <w:numPr>
          <w:ilvl w:val="0"/>
          <w:numId w:val="42"/>
        </w:numPr>
      </w:pPr>
      <w:r w:rsidRPr="009401B9">
        <w:t>1 Positive/elevated</w:t>
      </w:r>
    </w:p>
    <w:p w14:paraId="5071FADD" w14:textId="77777777" w:rsidR="00ED34DC" w:rsidRPr="009401B9" w:rsidRDefault="00ED34DC" w:rsidP="00ED34DC">
      <w:pPr>
        <w:pStyle w:val="ListParagraph"/>
        <w:numPr>
          <w:ilvl w:val="0"/>
          <w:numId w:val="42"/>
        </w:numPr>
      </w:pPr>
      <w:r w:rsidRPr="009401B9">
        <w:t>2 Borderline</w:t>
      </w:r>
    </w:p>
    <w:p w14:paraId="3FB1E134" w14:textId="77777777" w:rsidR="00ED34DC" w:rsidRPr="009401B9" w:rsidRDefault="00ED34DC" w:rsidP="00ED34DC">
      <w:pPr>
        <w:pStyle w:val="ListParagraph"/>
        <w:numPr>
          <w:ilvl w:val="0"/>
          <w:numId w:val="42"/>
        </w:numPr>
      </w:pPr>
      <w:r w:rsidRPr="009401B9">
        <w:t>3 CEA documented, unknown if + or -</w:t>
      </w:r>
    </w:p>
    <w:p w14:paraId="26195777" w14:textId="77777777" w:rsidR="00ED34DC" w:rsidRPr="009401B9" w:rsidRDefault="00ED34DC" w:rsidP="00ED34DC">
      <w:pPr>
        <w:pStyle w:val="ListParagraph"/>
        <w:numPr>
          <w:ilvl w:val="0"/>
          <w:numId w:val="42"/>
        </w:numPr>
      </w:pPr>
      <w:r w:rsidRPr="009401B9">
        <w:t xml:space="preserve">9 CEA not assessed or unknown if assessed </w:t>
      </w:r>
    </w:p>
    <w:p w14:paraId="571B417B" w14:textId="237E4B41" w:rsidR="00ED34DC" w:rsidRPr="009401B9" w:rsidRDefault="00ED34DC" w:rsidP="004B0BFB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 16</w:t>
      </w:r>
    </w:p>
    <w:p w14:paraId="5B7066E4" w14:textId="629CECD7" w:rsidR="00ED34DC" w:rsidRPr="009401B9" w:rsidRDefault="00ED34DC" w:rsidP="00ED34DC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contextualSpacing/>
      </w:pPr>
      <w:r w:rsidRPr="009401B9">
        <w:t>Endoscopic mucosal resection: adenoca, G1, invades lamina propria and muscularis mucosa; mucosal margin cannot be assessed (piecemeal resection); no LNs submitted or found; tumor deposits not identified</w:t>
      </w:r>
    </w:p>
    <w:p w14:paraId="57D78292" w14:textId="352D1067" w:rsidR="00ED34DC" w:rsidRPr="009401B9" w:rsidRDefault="00ED34DC" w:rsidP="00ED34DC">
      <w:pPr>
        <w:ind w:left="1440" w:firstLine="0"/>
        <w:contextualSpacing/>
      </w:pPr>
      <w:r w:rsidRPr="009401B9">
        <w:lastRenderedPageBreak/>
        <w:t>How would the SSDI for Tumor Deposits be coded?</w:t>
      </w:r>
    </w:p>
    <w:p w14:paraId="7A8C72F0" w14:textId="77777777" w:rsidR="00ED34DC" w:rsidRPr="009401B9" w:rsidRDefault="00ED34DC" w:rsidP="00ED34DC">
      <w:pPr>
        <w:pStyle w:val="ListParagraph"/>
        <w:numPr>
          <w:ilvl w:val="0"/>
          <w:numId w:val="43"/>
        </w:numPr>
      </w:pPr>
      <w:r w:rsidRPr="009401B9">
        <w:t>00 No TD identified</w:t>
      </w:r>
    </w:p>
    <w:p w14:paraId="45347ABA" w14:textId="79225E2A" w:rsidR="00ED34DC" w:rsidRPr="009401B9" w:rsidRDefault="00ED34DC" w:rsidP="00ED34DC">
      <w:pPr>
        <w:pStyle w:val="ListParagraph"/>
        <w:numPr>
          <w:ilvl w:val="0"/>
          <w:numId w:val="43"/>
        </w:numPr>
      </w:pPr>
      <w:r w:rsidRPr="009401B9">
        <w:t>X9 Cannot be determined</w:t>
      </w:r>
    </w:p>
    <w:p w14:paraId="19A21F92" w14:textId="12E4A841" w:rsidR="00ED34DC" w:rsidRPr="009401B9" w:rsidRDefault="00ED34DC" w:rsidP="004B0BFB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 17</w:t>
      </w:r>
    </w:p>
    <w:p w14:paraId="4725B40D" w14:textId="12A68752" w:rsidR="00ED34DC" w:rsidRPr="00ED34DC" w:rsidRDefault="00ED34DC" w:rsidP="00ED34DC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contextualSpacing/>
      </w:pPr>
      <w:r w:rsidRPr="00ED34DC">
        <w:t>Endoscopic mucosal resection: adenoca, G1, invades lamina propria and muscularis mucosa; mucosal margin cannot be assessed (piecemeal resection); no LNs submitted or found</w:t>
      </w:r>
    </w:p>
    <w:p w14:paraId="0B2E132E" w14:textId="77777777" w:rsidR="00ED34DC" w:rsidRPr="009401B9" w:rsidRDefault="00ED34DC" w:rsidP="00ED34DC">
      <w:pPr>
        <w:ind w:left="1440" w:firstLine="0"/>
        <w:contextualSpacing/>
      </w:pPr>
    </w:p>
    <w:p w14:paraId="22F538F1" w14:textId="19206778" w:rsidR="00ED34DC" w:rsidRPr="009401B9" w:rsidRDefault="00ED34DC" w:rsidP="00ED34DC">
      <w:pPr>
        <w:ind w:left="1440" w:firstLine="0"/>
        <w:contextualSpacing/>
      </w:pPr>
      <w:r w:rsidRPr="009401B9">
        <w:t>How would the SSDI for Perineural Invasion be coded?</w:t>
      </w:r>
    </w:p>
    <w:p w14:paraId="647E0930" w14:textId="77777777" w:rsidR="00ED34DC" w:rsidRPr="009401B9" w:rsidRDefault="00ED34DC" w:rsidP="00ED34DC">
      <w:pPr>
        <w:pStyle w:val="ListParagraph"/>
        <w:numPr>
          <w:ilvl w:val="0"/>
          <w:numId w:val="44"/>
        </w:numPr>
      </w:pPr>
      <w:r w:rsidRPr="009401B9">
        <w:t>0 No perineural invasion identified</w:t>
      </w:r>
    </w:p>
    <w:p w14:paraId="52664111" w14:textId="5233675B" w:rsidR="00ED34DC" w:rsidRPr="009401B9" w:rsidRDefault="00ED34DC" w:rsidP="00ED34DC">
      <w:pPr>
        <w:pStyle w:val="ListParagraph"/>
        <w:numPr>
          <w:ilvl w:val="0"/>
          <w:numId w:val="44"/>
        </w:numPr>
      </w:pPr>
      <w:r w:rsidRPr="009401B9">
        <w:t>9 Not documented, unknown</w:t>
      </w:r>
    </w:p>
    <w:p w14:paraId="57DE9FD5" w14:textId="7A041DB7" w:rsidR="00ED34DC" w:rsidRPr="009401B9" w:rsidRDefault="00ED34DC" w:rsidP="004B0BFB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 18</w:t>
      </w:r>
    </w:p>
    <w:p w14:paraId="4A5FB984" w14:textId="7DD10CA2" w:rsidR="00ED34DC" w:rsidRPr="00ED34DC" w:rsidRDefault="00ED34DC" w:rsidP="00ED34DC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contextualSpacing/>
      </w:pPr>
      <w:r w:rsidRPr="00ED34DC">
        <w:t>Margin Status: all margins clear</w:t>
      </w:r>
      <w:r w:rsidRPr="00ED34DC">
        <w:br/>
        <w:t>Distance for Radial Margin: 2 - 3mm</w:t>
      </w:r>
    </w:p>
    <w:p w14:paraId="073D1491" w14:textId="77777777" w:rsidR="00ED34DC" w:rsidRPr="009401B9" w:rsidRDefault="00ED34DC" w:rsidP="00ED34DC">
      <w:pPr>
        <w:ind w:left="0" w:firstLine="0"/>
      </w:pPr>
    </w:p>
    <w:p w14:paraId="1A868AB0" w14:textId="75B6F760" w:rsidR="00ED34DC" w:rsidRPr="009401B9" w:rsidRDefault="00ED34DC" w:rsidP="00ED34DC">
      <w:pPr>
        <w:ind w:firstLine="720"/>
      </w:pPr>
      <w:r w:rsidRPr="009401B9">
        <w:t>How is the SSDI for CRM coded?</w:t>
      </w:r>
    </w:p>
    <w:p w14:paraId="4CBD0E03" w14:textId="77777777" w:rsidR="00ED34DC" w:rsidRPr="009401B9" w:rsidRDefault="00ED34DC" w:rsidP="00ED34DC">
      <w:pPr>
        <w:pStyle w:val="ListParagraph"/>
        <w:numPr>
          <w:ilvl w:val="0"/>
          <w:numId w:val="45"/>
        </w:numPr>
      </w:pPr>
      <w:r w:rsidRPr="009401B9">
        <w:t>2.5 – 2 to 3 mm</w:t>
      </w:r>
    </w:p>
    <w:p w14:paraId="0BCF5585" w14:textId="77777777" w:rsidR="00ED34DC" w:rsidRPr="009401B9" w:rsidRDefault="00ED34DC" w:rsidP="00ED34DC">
      <w:pPr>
        <w:pStyle w:val="ListParagraph"/>
        <w:numPr>
          <w:ilvl w:val="0"/>
          <w:numId w:val="45"/>
        </w:numPr>
      </w:pPr>
      <w:r w:rsidRPr="009401B9">
        <w:t>3.0 – 3 mm</w:t>
      </w:r>
    </w:p>
    <w:p w14:paraId="2C108D49" w14:textId="77777777" w:rsidR="00ED34DC" w:rsidRPr="009401B9" w:rsidRDefault="00ED34DC" w:rsidP="00ED34DC">
      <w:pPr>
        <w:pStyle w:val="ListParagraph"/>
        <w:numPr>
          <w:ilvl w:val="0"/>
          <w:numId w:val="45"/>
        </w:numPr>
      </w:pPr>
      <w:r w:rsidRPr="009401B9">
        <w:t>2.1 – one above the lower end of the range</w:t>
      </w:r>
    </w:p>
    <w:p w14:paraId="1208E551" w14:textId="77777777" w:rsidR="00ED34DC" w:rsidRPr="009401B9" w:rsidRDefault="00ED34DC" w:rsidP="00ED34DC">
      <w:pPr>
        <w:pStyle w:val="ListParagraph"/>
        <w:numPr>
          <w:ilvl w:val="0"/>
          <w:numId w:val="45"/>
        </w:numPr>
      </w:pPr>
      <w:r w:rsidRPr="009401B9">
        <w:t>XX.4 – Described as “at least" 2 mm</w:t>
      </w:r>
    </w:p>
    <w:p w14:paraId="44036676" w14:textId="7A5205F3" w:rsidR="00ED34DC" w:rsidRPr="009401B9" w:rsidRDefault="00ED34DC" w:rsidP="00ED34DC">
      <w:pPr>
        <w:pStyle w:val="ListParagraph"/>
        <w:numPr>
          <w:ilvl w:val="0"/>
          <w:numId w:val="45"/>
        </w:numPr>
      </w:pPr>
      <w:r w:rsidRPr="009401B9">
        <w:t>XX.5 – Described as “at least” 3 mm</w:t>
      </w:r>
    </w:p>
    <w:p w14:paraId="4D202727" w14:textId="3F9F391F" w:rsidR="00ED34DC" w:rsidRPr="009401B9" w:rsidRDefault="00ED34DC" w:rsidP="004B0BFB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 19</w:t>
      </w:r>
    </w:p>
    <w:p w14:paraId="6E9D3939" w14:textId="77777777" w:rsidR="00ED34DC" w:rsidRPr="009401B9" w:rsidRDefault="00ED34DC" w:rsidP="00ED34DC">
      <w:pPr>
        <w:pStyle w:val="ListParagraph"/>
        <w:numPr>
          <w:ilvl w:val="0"/>
          <w:numId w:val="49"/>
        </w:numPr>
      </w:pPr>
      <w:r w:rsidRPr="009401B9">
        <w:t>MARGINS</w:t>
      </w:r>
    </w:p>
    <w:p w14:paraId="24DCE02D" w14:textId="77777777" w:rsidR="00ED34DC" w:rsidRPr="009401B9" w:rsidRDefault="00ED34DC" w:rsidP="00ED34DC">
      <w:pPr>
        <w:pStyle w:val="ListParagraph"/>
        <w:numPr>
          <w:ilvl w:val="1"/>
          <w:numId w:val="49"/>
        </w:numPr>
      </w:pPr>
      <w:r w:rsidRPr="009401B9">
        <w:t>Margin Status for Invasive Carcinoma: All margins negative for invasive carcinoma</w:t>
      </w:r>
    </w:p>
    <w:p w14:paraId="2E8693C9" w14:textId="77777777" w:rsidR="00ED34DC" w:rsidRPr="009401B9" w:rsidRDefault="00ED34DC" w:rsidP="00ED34DC">
      <w:pPr>
        <w:pStyle w:val="ListParagraph"/>
        <w:numPr>
          <w:ilvl w:val="1"/>
          <w:numId w:val="49"/>
        </w:numPr>
      </w:pPr>
      <w:r w:rsidRPr="009401B9">
        <w:t>Closest Margin(s) to Invasive Carcinoma: Proximal Radial (circumferential) or mesenteric</w:t>
      </w:r>
    </w:p>
    <w:p w14:paraId="6DD367C8" w14:textId="77777777" w:rsidR="00ED34DC" w:rsidRPr="009401B9" w:rsidRDefault="00ED34DC" w:rsidP="00ED34DC">
      <w:pPr>
        <w:pStyle w:val="ListParagraph"/>
        <w:numPr>
          <w:ilvl w:val="1"/>
          <w:numId w:val="49"/>
        </w:numPr>
      </w:pPr>
      <w:r w:rsidRPr="009401B9">
        <w:t>Distance from Invasive Carcinoma to Closest Margin: Greater than 1 cm</w:t>
      </w:r>
    </w:p>
    <w:p w14:paraId="120DF33B" w14:textId="679F858D" w:rsidR="00ED34DC" w:rsidRPr="009401B9" w:rsidRDefault="00ED34DC" w:rsidP="00ED34DC">
      <w:pPr>
        <w:pStyle w:val="ListParagraph"/>
        <w:numPr>
          <w:ilvl w:val="1"/>
          <w:numId w:val="49"/>
        </w:numPr>
      </w:pPr>
      <w:r w:rsidRPr="009401B9">
        <w:t>Distance from Invasive Carcinoma to Distal Margin: Not applicable</w:t>
      </w:r>
    </w:p>
    <w:p w14:paraId="6C1BBCA1" w14:textId="77777777" w:rsidR="00ED34DC" w:rsidRPr="009401B9" w:rsidRDefault="00ED34DC" w:rsidP="00ED34DC">
      <w:r w:rsidRPr="009401B9">
        <w:tab/>
      </w:r>
      <w:r w:rsidRPr="009401B9">
        <w:tab/>
        <w:t>How is the SSDI for CRM coded?</w:t>
      </w:r>
    </w:p>
    <w:p w14:paraId="7F20692A" w14:textId="77777777" w:rsidR="00ED34DC" w:rsidRPr="009401B9" w:rsidRDefault="00ED34DC" w:rsidP="00ED34DC">
      <w:pPr>
        <w:pStyle w:val="ListParagraph"/>
        <w:numPr>
          <w:ilvl w:val="0"/>
          <w:numId w:val="47"/>
        </w:numPr>
      </w:pPr>
      <w:r w:rsidRPr="009401B9">
        <w:t>XX.0 – ≥ 100 mm</w:t>
      </w:r>
    </w:p>
    <w:p w14:paraId="196F7A0E" w14:textId="77777777" w:rsidR="00ED34DC" w:rsidRPr="009401B9" w:rsidRDefault="00ED34DC" w:rsidP="00ED34DC">
      <w:pPr>
        <w:pStyle w:val="ListParagraph"/>
        <w:numPr>
          <w:ilvl w:val="0"/>
          <w:numId w:val="47"/>
        </w:numPr>
      </w:pPr>
      <w:r w:rsidRPr="009401B9">
        <w:t>10.1 – greater than 1 cm</w:t>
      </w:r>
    </w:p>
    <w:p w14:paraId="40F403EF" w14:textId="64AA200F" w:rsidR="00ED34DC" w:rsidRPr="009401B9" w:rsidRDefault="00ED34DC" w:rsidP="00ED34DC">
      <w:pPr>
        <w:pStyle w:val="ListParagraph"/>
        <w:numPr>
          <w:ilvl w:val="0"/>
          <w:numId w:val="47"/>
        </w:numPr>
      </w:pPr>
      <w:r w:rsidRPr="009401B9">
        <w:t>XX.6 – greater than 3 mm</w:t>
      </w:r>
    </w:p>
    <w:p w14:paraId="019820FC" w14:textId="1B60E568" w:rsidR="00ED34DC" w:rsidRPr="009401B9" w:rsidRDefault="00ED34DC" w:rsidP="004B0BFB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 20</w:t>
      </w:r>
    </w:p>
    <w:p w14:paraId="09BCCEA3" w14:textId="7E07EFC4" w:rsidR="00ED34DC" w:rsidRPr="009401B9" w:rsidRDefault="00ED34DC" w:rsidP="00ED34DC">
      <w:pPr>
        <w:pStyle w:val="ListParagraph"/>
        <w:numPr>
          <w:ilvl w:val="0"/>
          <w:numId w:val="49"/>
        </w:numPr>
      </w:pPr>
      <w:r w:rsidRPr="009401B9">
        <w:t>Rt colectomy: Tumor present at visceral peritoneum; all other margins uninvolved by invasive carcinoma</w:t>
      </w:r>
    </w:p>
    <w:p w14:paraId="113E2E1F" w14:textId="77777777" w:rsidR="005C213B" w:rsidRPr="005C213B" w:rsidRDefault="005C213B" w:rsidP="005C213B">
      <w:pPr>
        <w:ind w:left="1800"/>
      </w:pPr>
      <w:r w:rsidRPr="005C213B">
        <w:t>How is the SSDI for CRM coded?</w:t>
      </w:r>
    </w:p>
    <w:p w14:paraId="197C2020" w14:textId="073B9C4B" w:rsidR="005C213B" w:rsidRPr="009401B9" w:rsidRDefault="005C213B" w:rsidP="005C213B">
      <w:pPr>
        <w:pStyle w:val="ListParagraph"/>
        <w:numPr>
          <w:ilvl w:val="0"/>
          <w:numId w:val="52"/>
        </w:numPr>
      </w:pPr>
      <w:r w:rsidRPr="009401B9">
        <w:t>margin involved</w:t>
      </w:r>
    </w:p>
    <w:p w14:paraId="49E91C54" w14:textId="77777777" w:rsidR="005C213B" w:rsidRPr="009401B9" w:rsidRDefault="005C213B" w:rsidP="005C213B">
      <w:pPr>
        <w:pStyle w:val="ListParagraph"/>
        <w:numPr>
          <w:ilvl w:val="0"/>
          <w:numId w:val="52"/>
        </w:numPr>
      </w:pPr>
      <w:r w:rsidRPr="009401B9">
        <w:t>XX.1 – margins clear; distance not stated</w:t>
      </w:r>
    </w:p>
    <w:p w14:paraId="2F1263AE" w14:textId="0EF09EE8" w:rsidR="00ED34DC" w:rsidRPr="009401B9" w:rsidRDefault="005C213B" w:rsidP="005C213B">
      <w:pPr>
        <w:pStyle w:val="ListParagraph"/>
        <w:numPr>
          <w:ilvl w:val="0"/>
          <w:numId w:val="52"/>
        </w:numPr>
      </w:pPr>
      <w:r w:rsidRPr="009401B9">
        <w:lastRenderedPageBreak/>
        <w:t>XX.9 – unknown</w:t>
      </w:r>
    </w:p>
    <w:p w14:paraId="6A5EE93C" w14:textId="53C32C9A" w:rsidR="005C213B" w:rsidRPr="009401B9" w:rsidRDefault="005C213B" w:rsidP="004B0BFB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 21</w:t>
      </w:r>
    </w:p>
    <w:p w14:paraId="2D067DAE" w14:textId="77777777" w:rsidR="005C213B" w:rsidRPr="009401B9" w:rsidRDefault="005C213B" w:rsidP="005C213B">
      <w:pPr>
        <w:pStyle w:val="ListParagraph"/>
        <w:numPr>
          <w:ilvl w:val="0"/>
          <w:numId w:val="49"/>
        </w:numPr>
      </w:pPr>
      <w:r w:rsidRPr="009401B9">
        <w:t>Resection s/p neoadjuvant therapy: No residual invasive/malignant tumor identified; complete response; 0+/15 LNs; margins negative; distance to radial margin 2.4 cm; ypT0ypN0</w:t>
      </w:r>
    </w:p>
    <w:p w14:paraId="7EB797D0" w14:textId="2294B281" w:rsidR="005C213B" w:rsidRPr="009401B9" w:rsidRDefault="005C213B" w:rsidP="005C213B">
      <w:pPr>
        <w:ind w:left="1440" w:firstLine="0"/>
      </w:pPr>
      <w:r w:rsidRPr="009401B9">
        <w:t>How is the SSDI for CRM coded?</w:t>
      </w:r>
    </w:p>
    <w:p w14:paraId="38F64855" w14:textId="77777777" w:rsidR="005C213B" w:rsidRPr="009401B9" w:rsidRDefault="005C213B" w:rsidP="005C213B">
      <w:pPr>
        <w:pStyle w:val="ListParagraph"/>
        <w:numPr>
          <w:ilvl w:val="0"/>
          <w:numId w:val="53"/>
        </w:numPr>
      </w:pPr>
      <w:r w:rsidRPr="009401B9">
        <w:t>XX.1 – no residual tumor in specimen</w:t>
      </w:r>
    </w:p>
    <w:p w14:paraId="5B41C6F5" w14:textId="77777777" w:rsidR="005C213B" w:rsidRPr="009401B9" w:rsidRDefault="005C213B" w:rsidP="005C213B">
      <w:pPr>
        <w:pStyle w:val="ListParagraph"/>
        <w:numPr>
          <w:ilvl w:val="0"/>
          <w:numId w:val="53"/>
        </w:numPr>
      </w:pPr>
      <w:r w:rsidRPr="009401B9">
        <w:t>2.4 – measurement from path report</w:t>
      </w:r>
    </w:p>
    <w:p w14:paraId="057A9C4B" w14:textId="77777777" w:rsidR="005C213B" w:rsidRPr="009401B9" w:rsidRDefault="005C213B" w:rsidP="005C213B">
      <w:pPr>
        <w:pStyle w:val="ListParagraph"/>
        <w:numPr>
          <w:ilvl w:val="0"/>
          <w:numId w:val="53"/>
        </w:numPr>
      </w:pPr>
      <w:r w:rsidRPr="009401B9">
        <w:t>24.0 – measurement from path report</w:t>
      </w:r>
    </w:p>
    <w:p w14:paraId="1EF64856" w14:textId="4BCAA351" w:rsidR="005C213B" w:rsidRPr="009401B9" w:rsidRDefault="005C213B" w:rsidP="005C213B">
      <w:pPr>
        <w:pStyle w:val="ListParagraph"/>
        <w:numPr>
          <w:ilvl w:val="0"/>
          <w:numId w:val="53"/>
        </w:numPr>
      </w:pPr>
      <w:r w:rsidRPr="009401B9">
        <w:t>XX.9 – unknown</w:t>
      </w:r>
    </w:p>
    <w:p w14:paraId="5BDAC1D0" w14:textId="61901E11" w:rsidR="005C213B" w:rsidRPr="009401B9" w:rsidRDefault="005C213B" w:rsidP="004B0BFB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 22</w:t>
      </w:r>
    </w:p>
    <w:p w14:paraId="2D97B0C4" w14:textId="77777777" w:rsidR="005C213B" w:rsidRPr="009401B9" w:rsidRDefault="005C213B" w:rsidP="005C213B">
      <w:pPr>
        <w:pStyle w:val="ListParagraph"/>
        <w:numPr>
          <w:ilvl w:val="0"/>
          <w:numId w:val="49"/>
        </w:numPr>
      </w:pPr>
      <w:r w:rsidRPr="009401B9">
        <w:t>CRM at least 2 cm</w:t>
      </w:r>
    </w:p>
    <w:p w14:paraId="2F650E72" w14:textId="77777777" w:rsidR="005C213B" w:rsidRPr="005C213B" w:rsidRDefault="005C213B" w:rsidP="005C213B">
      <w:pPr>
        <w:ind w:left="1800"/>
      </w:pPr>
      <w:r w:rsidRPr="005C213B">
        <w:t>How is the SSDI for CRM coded?</w:t>
      </w:r>
    </w:p>
    <w:p w14:paraId="1469522D" w14:textId="77777777" w:rsidR="005C213B" w:rsidRPr="009401B9" w:rsidRDefault="005C213B" w:rsidP="005C213B">
      <w:pPr>
        <w:pStyle w:val="ListParagraph"/>
        <w:numPr>
          <w:ilvl w:val="0"/>
          <w:numId w:val="54"/>
        </w:numPr>
        <w:ind w:left="2160"/>
      </w:pPr>
      <w:r w:rsidRPr="009401B9">
        <w:t>XX.0 – ≥ 100 mm</w:t>
      </w:r>
    </w:p>
    <w:p w14:paraId="2782511B" w14:textId="77777777" w:rsidR="005C213B" w:rsidRPr="009401B9" w:rsidRDefault="005C213B" w:rsidP="005C213B">
      <w:pPr>
        <w:pStyle w:val="ListParagraph"/>
        <w:numPr>
          <w:ilvl w:val="0"/>
          <w:numId w:val="54"/>
        </w:numPr>
        <w:ind w:left="2160"/>
      </w:pPr>
      <w:r w:rsidRPr="009401B9">
        <w:t>2.1 – at ;east 2 cm</w:t>
      </w:r>
    </w:p>
    <w:p w14:paraId="4D6E3A98" w14:textId="77777777" w:rsidR="005C213B" w:rsidRPr="009401B9" w:rsidRDefault="005C213B" w:rsidP="005C213B">
      <w:pPr>
        <w:pStyle w:val="ListParagraph"/>
        <w:numPr>
          <w:ilvl w:val="0"/>
          <w:numId w:val="54"/>
        </w:numPr>
        <w:ind w:left="2160"/>
      </w:pPr>
      <w:r w:rsidRPr="009401B9">
        <w:t>20.1 – at least 2 cm</w:t>
      </w:r>
    </w:p>
    <w:p w14:paraId="1FABD25D" w14:textId="18CAC57E" w:rsidR="005C213B" w:rsidRPr="009401B9" w:rsidRDefault="005C213B" w:rsidP="005C213B">
      <w:pPr>
        <w:pStyle w:val="ListParagraph"/>
        <w:numPr>
          <w:ilvl w:val="0"/>
          <w:numId w:val="54"/>
        </w:numPr>
        <w:ind w:left="2160"/>
      </w:pPr>
      <w:r w:rsidRPr="009401B9">
        <w:t>XX.6 – greater than 3 mm</w:t>
      </w:r>
    </w:p>
    <w:p w14:paraId="6A6128AB" w14:textId="3C4C5609" w:rsidR="005C213B" w:rsidRPr="009401B9" w:rsidRDefault="005C213B" w:rsidP="004B0BFB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 23</w:t>
      </w:r>
    </w:p>
    <w:p w14:paraId="46D6456F" w14:textId="48B1DC67" w:rsidR="005C213B" w:rsidRPr="009401B9" w:rsidRDefault="005C213B" w:rsidP="005C213B">
      <w:pPr>
        <w:pStyle w:val="ListParagraph"/>
        <w:numPr>
          <w:ilvl w:val="0"/>
          <w:numId w:val="49"/>
        </w:numPr>
      </w:pPr>
      <w:r w:rsidRPr="009401B9">
        <w:t>DETECTED: KRAS (Tier 1) KRAS, G12D, Exon 2, p.Gly12Asp, c.35G&gt;A, NM_033360.2, (Frequency 24.9%)</w:t>
      </w:r>
    </w:p>
    <w:p w14:paraId="1F3EB75B" w14:textId="77777777" w:rsidR="005C213B" w:rsidRPr="005C213B" w:rsidRDefault="005C213B" w:rsidP="004B0BFB">
      <w:pPr>
        <w:ind w:left="1800"/>
      </w:pPr>
      <w:r w:rsidRPr="005C213B">
        <w:t>How is the SSDI for KRAS coded?</w:t>
      </w:r>
    </w:p>
    <w:p w14:paraId="440CD80E" w14:textId="77777777" w:rsidR="005C213B" w:rsidRPr="009401B9" w:rsidRDefault="005C213B" w:rsidP="004B0BFB">
      <w:pPr>
        <w:pStyle w:val="ListParagraph"/>
        <w:numPr>
          <w:ilvl w:val="0"/>
          <w:numId w:val="55"/>
        </w:numPr>
        <w:ind w:left="2160"/>
      </w:pPr>
      <w:r w:rsidRPr="009401B9">
        <w:t>1 Abnormal (mutated) codons 12, 13, and/or 61</w:t>
      </w:r>
    </w:p>
    <w:p w14:paraId="4D3B5852" w14:textId="3BC95B31" w:rsidR="005C213B" w:rsidRPr="009401B9" w:rsidRDefault="005C213B" w:rsidP="004B0BFB">
      <w:pPr>
        <w:pStyle w:val="ListParagraph"/>
        <w:numPr>
          <w:ilvl w:val="0"/>
          <w:numId w:val="55"/>
        </w:numPr>
        <w:ind w:left="2160"/>
      </w:pPr>
      <w:r w:rsidRPr="009401B9">
        <w:t>4 Abnormal (mutated), NOS, codon(s) not specified</w:t>
      </w:r>
    </w:p>
    <w:p w14:paraId="4B271BB8" w14:textId="6364B73F" w:rsidR="005C213B" w:rsidRPr="009401B9" w:rsidRDefault="004B0BFB" w:rsidP="004B0BFB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 24</w:t>
      </w:r>
    </w:p>
    <w:p w14:paraId="5CD590BE" w14:textId="77777777" w:rsidR="004B0BFB" w:rsidRPr="009401B9" w:rsidRDefault="004B0BFB" w:rsidP="004B0BFB">
      <w:pPr>
        <w:pStyle w:val="ListParagraph"/>
        <w:numPr>
          <w:ilvl w:val="0"/>
          <w:numId w:val="49"/>
        </w:numPr>
      </w:pPr>
      <w:r w:rsidRPr="009401B9">
        <w:t>Colon: KRAS c.35g&gt;</w:t>
      </w:r>
      <w:proofErr w:type="spellStart"/>
      <w:r w:rsidRPr="009401B9">
        <w:t>A.p.</w:t>
      </w:r>
      <w:proofErr w:type="spellEnd"/>
      <w:r w:rsidRPr="009401B9">
        <w:t xml:space="preserve"> Gly12Asp. Type: missense VAF 14.1 CN: N/A</w:t>
      </w:r>
    </w:p>
    <w:p w14:paraId="1C6E9209" w14:textId="77777777" w:rsidR="004B0BFB" w:rsidRPr="004B0BFB" w:rsidRDefault="004B0BFB" w:rsidP="004B0BFB">
      <w:pPr>
        <w:ind w:left="1800"/>
      </w:pPr>
      <w:r w:rsidRPr="004B0BFB">
        <w:t>How is the SSDI for KRAS coded?</w:t>
      </w:r>
    </w:p>
    <w:p w14:paraId="58E51B2A" w14:textId="77777777" w:rsidR="004B0BFB" w:rsidRPr="009401B9" w:rsidRDefault="004B0BFB" w:rsidP="004B0BFB">
      <w:pPr>
        <w:pStyle w:val="ListParagraph"/>
        <w:numPr>
          <w:ilvl w:val="0"/>
          <w:numId w:val="56"/>
        </w:numPr>
      </w:pPr>
      <w:r w:rsidRPr="009401B9">
        <w:t>1 Abnormal (mutated) codons 12, 13, and/or 61</w:t>
      </w:r>
    </w:p>
    <w:p w14:paraId="61C8D314" w14:textId="6850076D" w:rsidR="004B0BFB" w:rsidRPr="009401B9" w:rsidRDefault="004B0BFB" w:rsidP="004B0BFB">
      <w:pPr>
        <w:pStyle w:val="ListParagraph"/>
        <w:numPr>
          <w:ilvl w:val="0"/>
          <w:numId w:val="56"/>
        </w:numPr>
      </w:pPr>
      <w:r w:rsidRPr="009401B9">
        <w:t>4 Abnormal (mutated), NOS, codon(s) not specified</w:t>
      </w:r>
    </w:p>
    <w:p w14:paraId="31690B5A" w14:textId="68B87EBB" w:rsidR="004B0BFB" w:rsidRPr="009401B9" w:rsidRDefault="004B0BFB" w:rsidP="004B0BFB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 25</w:t>
      </w:r>
    </w:p>
    <w:p w14:paraId="0D58773B" w14:textId="77777777" w:rsidR="004B0BFB" w:rsidRPr="009401B9" w:rsidRDefault="004B0BFB" w:rsidP="004B0BFB">
      <w:pPr>
        <w:pStyle w:val="ListParagraph"/>
        <w:numPr>
          <w:ilvl w:val="0"/>
          <w:numId w:val="49"/>
        </w:numPr>
      </w:pPr>
      <w:r w:rsidRPr="009401B9">
        <w:t>Immunostains for mismatch repair protein (MMR) are performed, and the results are as follows:</w:t>
      </w:r>
    </w:p>
    <w:p w14:paraId="59B06CB5" w14:textId="77777777" w:rsidR="004B0BFB" w:rsidRPr="009401B9" w:rsidRDefault="004B0BFB" w:rsidP="004B0BFB">
      <w:pPr>
        <w:pStyle w:val="ListParagraph"/>
        <w:numPr>
          <w:ilvl w:val="1"/>
          <w:numId w:val="49"/>
        </w:numPr>
      </w:pPr>
      <w:r w:rsidRPr="009401B9">
        <w:t>MLH1 (M1): Negative</w:t>
      </w:r>
    </w:p>
    <w:p w14:paraId="0C8272D8" w14:textId="77777777" w:rsidR="004B0BFB" w:rsidRPr="009401B9" w:rsidRDefault="004B0BFB" w:rsidP="004B0BFB">
      <w:pPr>
        <w:pStyle w:val="ListParagraph"/>
        <w:numPr>
          <w:ilvl w:val="1"/>
          <w:numId w:val="49"/>
        </w:numPr>
      </w:pPr>
      <w:r w:rsidRPr="009401B9">
        <w:t>PMS2 (A16-4): Negative</w:t>
      </w:r>
    </w:p>
    <w:p w14:paraId="6CCD32F4" w14:textId="77777777" w:rsidR="004B0BFB" w:rsidRPr="009401B9" w:rsidRDefault="004B0BFB" w:rsidP="004B0BFB">
      <w:pPr>
        <w:pStyle w:val="ListParagraph"/>
        <w:numPr>
          <w:ilvl w:val="1"/>
          <w:numId w:val="49"/>
        </w:numPr>
      </w:pPr>
      <w:r w:rsidRPr="009401B9">
        <w:t>MSH2 (G219-1129): Positive, intact nuclear staining</w:t>
      </w:r>
    </w:p>
    <w:p w14:paraId="15E2C6BD" w14:textId="58BD2F52" w:rsidR="004B0BFB" w:rsidRPr="009401B9" w:rsidRDefault="004B0BFB" w:rsidP="004B0BFB">
      <w:pPr>
        <w:pStyle w:val="ListParagraph"/>
        <w:numPr>
          <w:ilvl w:val="1"/>
          <w:numId w:val="49"/>
        </w:numPr>
      </w:pPr>
      <w:r w:rsidRPr="009401B9">
        <w:t>MSH6 (SP93): Positive, intact nuclear staining</w:t>
      </w:r>
    </w:p>
    <w:p w14:paraId="37EEEBE5" w14:textId="77777777" w:rsidR="004B0BFB" w:rsidRPr="009401B9" w:rsidRDefault="004B0BFB" w:rsidP="004B0BFB">
      <w:pPr>
        <w:pStyle w:val="ListParagraph"/>
        <w:numPr>
          <w:ilvl w:val="1"/>
          <w:numId w:val="49"/>
        </w:numPr>
      </w:pPr>
      <w:r w:rsidRPr="009401B9">
        <w:t>Interpretation: Loss of nuclear expression of MLH1 and PMS2</w:t>
      </w:r>
    </w:p>
    <w:p w14:paraId="63DC829C" w14:textId="77777777" w:rsidR="004B0BFB" w:rsidRPr="004B0BFB" w:rsidRDefault="004B0BFB" w:rsidP="004B0BFB"/>
    <w:p w14:paraId="1D8B9362" w14:textId="77777777" w:rsidR="004B0BFB" w:rsidRPr="004B0BFB" w:rsidRDefault="004B0BFB" w:rsidP="004B0BFB">
      <w:pPr>
        <w:ind w:left="1440"/>
      </w:pPr>
      <w:r w:rsidRPr="004B0BFB">
        <w:t>How is the SSDI for MSI coded?</w:t>
      </w:r>
    </w:p>
    <w:p w14:paraId="0EA1E1FC" w14:textId="77777777" w:rsidR="004B0BFB" w:rsidRPr="009401B9" w:rsidRDefault="004B0BFB" w:rsidP="004B0BFB">
      <w:pPr>
        <w:pStyle w:val="ListParagraph"/>
        <w:numPr>
          <w:ilvl w:val="0"/>
          <w:numId w:val="57"/>
        </w:numPr>
      </w:pPr>
      <w:r w:rsidRPr="009401B9">
        <w:t>0 No loss of nuclear expression; mismatch repair intact</w:t>
      </w:r>
    </w:p>
    <w:p w14:paraId="7D9C04F5" w14:textId="736729AE" w:rsidR="004B0BFB" w:rsidRPr="009401B9" w:rsidRDefault="004B0BFB" w:rsidP="004B0BFB">
      <w:pPr>
        <w:pStyle w:val="ListParagraph"/>
        <w:numPr>
          <w:ilvl w:val="0"/>
          <w:numId w:val="57"/>
        </w:numPr>
      </w:pPr>
      <w:r w:rsidRPr="009401B9">
        <w:t>2 MMR abnormal</w:t>
      </w:r>
    </w:p>
    <w:p w14:paraId="682F75C1" w14:textId="55C2F06D" w:rsidR="00ED34DC" w:rsidRPr="009401B9" w:rsidRDefault="004B0BFB" w:rsidP="004B0BFB">
      <w:pPr>
        <w:pStyle w:val="Heading2"/>
        <w:ind w:left="360"/>
        <w:rPr>
          <w:color w:val="auto"/>
        </w:rPr>
      </w:pPr>
      <w:r w:rsidRPr="009401B9">
        <w:rPr>
          <w:color w:val="auto"/>
        </w:rPr>
        <w:t>Poll 26</w:t>
      </w:r>
    </w:p>
    <w:p w14:paraId="2742D016" w14:textId="77777777" w:rsidR="004B0BFB" w:rsidRPr="009401B9" w:rsidRDefault="004B0BFB" w:rsidP="004B0BFB">
      <w:pPr>
        <w:pStyle w:val="ListParagraph"/>
        <w:numPr>
          <w:ilvl w:val="0"/>
          <w:numId w:val="49"/>
        </w:numPr>
      </w:pPr>
      <w:r w:rsidRPr="009401B9">
        <w:t>2022 Colonoscopy with hot snare polypectomy: MLH1 &amp; PMS2 Loss of Nuclear Expression, MSH2 &amp; MSH6 Intact Nuclear Expression; 2022 resection: No loss of nuclear expression of MMR proteins: No evidence of deficient mismatch repair (low probability of MSI-H)</w:t>
      </w:r>
    </w:p>
    <w:p w14:paraId="287A0CFF" w14:textId="77777777" w:rsidR="004B0BFB" w:rsidRPr="004B0BFB" w:rsidRDefault="004B0BFB" w:rsidP="004B0BFB">
      <w:pPr>
        <w:ind w:left="1440"/>
      </w:pPr>
      <w:r w:rsidRPr="004B0BFB">
        <w:t>How is the SSDI for MSI coded?</w:t>
      </w:r>
    </w:p>
    <w:p w14:paraId="6D516BCD" w14:textId="77777777" w:rsidR="004B0BFB" w:rsidRPr="009401B9" w:rsidRDefault="004B0BFB" w:rsidP="004B0BFB">
      <w:pPr>
        <w:pStyle w:val="ListParagraph"/>
        <w:numPr>
          <w:ilvl w:val="0"/>
          <w:numId w:val="58"/>
        </w:numPr>
      </w:pPr>
      <w:r w:rsidRPr="009401B9">
        <w:t>0 No loss of nuclear expression; mismatch repair intact</w:t>
      </w:r>
    </w:p>
    <w:p w14:paraId="1ADEDE23" w14:textId="2F64E726" w:rsidR="004B0BFB" w:rsidRDefault="004B0BFB" w:rsidP="004B0BFB">
      <w:pPr>
        <w:pStyle w:val="ListParagraph"/>
        <w:numPr>
          <w:ilvl w:val="0"/>
          <w:numId w:val="58"/>
        </w:numPr>
      </w:pPr>
      <w:r w:rsidRPr="009401B9">
        <w:t>2 MMR abnormal (loss of nuclear expression in 1 or more MMR proteins)</w:t>
      </w:r>
    </w:p>
    <w:p w14:paraId="421BC2B4" w14:textId="77777777" w:rsidR="00677559" w:rsidRPr="00677559" w:rsidRDefault="00677559" w:rsidP="00677559">
      <w:pPr>
        <w:pStyle w:val="Heading2"/>
        <w:ind w:left="0" w:firstLine="0"/>
        <w:rPr>
          <w:color w:val="auto"/>
        </w:rPr>
      </w:pPr>
      <w:r w:rsidRPr="00677559">
        <w:rPr>
          <w:color w:val="auto"/>
        </w:rPr>
        <w:t>Poll 27</w:t>
      </w:r>
    </w:p>
    <w:p w14:paraId="3E09388D" w14:textId="77777777" w:rsidR="00677559" w:rsidRPr="00677559" w:rsidRDefault="00677559" w:rsidP="00677559">
      <w:pPr>
        <w:pStyle w:val="ListParagraph"/>
        <w:numPr>
          <w:ilvl w:val="0"/>
          <w:numId w:val="49"/>
        </w:numPr>
      </w:pPr>
      <w:r w:rsidRPr="00677559">
        <w:t>POSITIVE (Intact):MSH2 and MSH6</w:t>
      </w:r>
    </w:p>
    <w:p w14:paraId="02CB45CE" w14:textId="77777777" w:rsidR="00677559" w:rsidRPr="00677559" w:rsidRDefault="00677559" w:rsidP="00677559">
      <w:pPr>
        <w:pStyle w:val="ListParagraph"/>
        <w:numPr>
          <w:ilvl w:val="0"/>
          <w:numId w:val="49"/>
        </w:numPr>
      </w:pPr>
      <w:r w:rsidRPr="00677559">
        <w:t>NEGATIVE (Absent): MLH1 and PMS2</w:t>
      </w:r>
    </w:p>
    <w:p w14:paraId="4B419560" w14:textId="77777777" w:rsidR="00677559" w:rsidRPr="00196D96" w:rsidRDefault="00677559" w:rsidP="00677559">
      <w:pPr>
        <w:ind w:left="1080" w:firstLine="0"/>
      </w:pPr>
      <w:r w:rsidRPr="00196D96">
        <w:t>How is the SSDI for MSI coded?</w:t>
      </w:r>
    </w:p>
    <w:p w14:paraId="264DF699" w14:textId="77777777" w:rsidR="00677559" w:rsidRPr="00677559" w:rsidRDefault="00677559" w:rsidP="00FF59A7">
      <w:pPr>
        <w:pStyle w:val="ListParagraph"/>
        <w:numPr>
          <w:ilvl w:val="0"/>
          <w:numId w:val="59"/>
        </w:numPr>
      </w:pPr>
      <w:r w:rsidRPr="00677559">
        <w:t>0 No loss of nuclear expression; mismatch repair intact</w:t>
      </w:r>
    </w:p>
    <w:p w14:paraId="3B60169F" w14:textId="50534A15" w:rsidR="00677559" w:rsidRPr="00677559" w:rsidRDefault="00677559" w:rsidP="00FF59A7">
      <w:pPr>
        <w:pStyle w:val="ListParagraph"/>
        <w:numPr>
          <w:ilvl w:val="0"/>
          <w:numId w:val="59"/>
        </w:numPr>
      </w:pPr>
      <w:r w:rsidRPr="00677559">
        <w:t>2 MMR abnormal</w:t>
      </w:r>
    </w:p>
    <w:sectPr w:rsidR="00677559" w:rsidRPr="00677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DE2"/>
    <w:multiLevelType w:val="hybridMultilevel"/>
    <w:tmpl w:val="D7683168"/>
    <w:lvl w:ilvl="0" w:tplc="DF24F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6A08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E7AD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EB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E1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E0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64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8D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2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5DD2"/>
    <w:multiLevelType w:val="hybridMultilevel"/>
    <w:tmpl w:val="3CA01EF4"/>
    <w:lvl w:ilvl="0" w:tplc="7A80276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E50735"/>
    <w:multiLevelType w:val="hybridMultilevel"/>
    <w:tmpl w:val="3C223158"/>
    <w:lvl w:ilvl="0" w:tplc="51C2D2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4C0F28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ECB694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6CAC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F463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98EAD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5A7B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70B8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EA64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6470FCC"/>
    <w:multiLevelType w:val="hybridMultilevel"/>
    <w:tmpl w:val="814CC8CC"/>
    <w:lvl w:ilvl="0" w:tplc="7A80276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E2252C"/>
    <w:multiLevelType w:val="multilevel"/>
    <w:tmpl w:val="6B58738C"/>
    <w:lvl w:ilvl="0">
      <w:numFmt w:val="decimal"/>
      <w:lvlText w:val="%1.0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5" w15:restartNumberingAfterBreak="0">
    <w:nsid w:val="0AD95AB8"/>
    <w:multiLevelType w:val="hybridMultilevel"/>
    <w:tmpl w:val="08284196"/>
    <w:lvl w:ilvl="0" w:tplc="6B46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42F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27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8D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A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67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0C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AA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4C0DBE"/>
    <w:multiLevelType w:val="hybridMultilevel"/>
    <w:tmpl w:val="C55E366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B81061F"/>
    <w:multiLevelType w:val="hybridMultilevel"/>
    <w:tmpl w:val="EE6091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C5D7FC4"/>
    <w:multiLevelType w:val="hybridMultilevel"/>
    <w:tmpl w:val="C76E718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CE674E1"/>
    <w:multiLevelType w:val="hybridMultilevel"/>
    <w:tmpl w:val="793EB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F712D6"/>
    <w:multiLevelType w:val="hybridMultilevel"/>
    <w:tmpl w:val="A79A38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0C1E3D"/>
    <w:multiLevelType w:val="hybridMultilevel"/>
    <w:tmpl w:val="7AE2BD1E"/>
    <w:lvl w:ilvl="0" w:tplc="C2640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4A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0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D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46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25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22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AC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6A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E6E4E65"/>
    <w:multiLevelType w:val="hybridMultilevel"/>
    <w:tmpl w:val="8F74E4D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3AC568A"/>
    <w:multiLevelType w:val="hybridMultilevel"/>
    <w:tmpl w:val="453C6FE2"/>
    <w:lvl w:ilvl="0" w:tplc="B270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E6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62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48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C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4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E8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8F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CD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4792CF6"/>
    <w:multiLevelType w:val="hybridMultilevel"/>
    <w:tmpl w:val="0C207DE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5BB5B4D"/>
    <w:multiLevelType w:val="hybridMultilevel"/>
    <w:tmpl w:val="131A4F4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20"/>
      <w:numFmt w:val="bullet"/>
      <w:lvlText w:val="–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7F1257D"/>
    <w:multiLevelType w:val="hybridMultilevel"/>
    <w:tmpl w:val="EBDAB854"/>
    <w:lvl w:ilvl="0" w:tplc="7A80276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935596"/>
    <w:multiLevelType w:val="hybridMultilevel"/>
    <w:tmpl w:val="257418EE"/>
    <w:lvl w:ilvl="0" w:tplc="ACFE20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3615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8BEBB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65A2B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F82E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9A35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BD492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EAA6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801B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1C9D6C9F"/>
    <w:multiLevelType w:val="hybridMultilevel"/>
    <w:tmpl w:val="D796584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FB47561"/>
    <w:multiLevelType w:val="hybridMultilevel"/>
    <w:tmpl w:val="D5C0A608"/>
    <w:lvl w:ilvl="0" w:tplc="13F603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126388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0A4DEA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FBCD56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1E632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502EB3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009E0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390DB4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0FA5A8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7A2174"/>
    <w:multiLevelType w:val="hybridMultilevel"/>
    <w:tmpl w:val="19C84DDA"/>
    <w:lvl w:ilvl="0" w:tplc="20F6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89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6A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22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A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CF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CA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6E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E9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0AB01B4"/>
    <w:multiLevelType w:val="hybridMultilevel"/>
    <w:tmpl w:val="2E76ED0A"/>
    <w:lvl w:ilvl="0" w:tplc="1A86E6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1103BD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5EA0EB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9FCCC1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858EBD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EF4EC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9E6A79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D7216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C8C4D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4D2327"/>
    <w:multiLevelType w:val="hybridMultilevel"/>
    <w:tmpl w:val="9AF6752C"/>
    <w:lvl w:ilvl="0" w:tplc="7A80276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66F1EF3"/>
    <w:multiLevelType w:val="hybridMultilevel"/>
    <w:tmpl w:val="FDFAE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7910DFA"/>
    <w:multiLevelType w:val="hybridMultilevel"/>
    <w:tmpl w:val="A81CC676"/>
    <w:lvl w:ilvl="0" w:tplc="1E74C9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B58D4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F02B31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A66798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3F0815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22E69B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15657D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65E593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5CAC6D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8B01AFF"/>
    <w:multiLevelType w:val="hybridMultilevel"/>
    <w:tmpl w:val="BB70721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290D1A7B"/>
    <w:multiLevelType w:val="hybridMultilevel"/>
    <w:tmpl w:val="34D2B80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9C23CF9"/>
    <w:multiLevelType w:val="hybridMultilevel"/>
    <w:tmpl w:val="9F40EF4A"/>
    <w:lvl w:ilvl="0" w:tplc="A104C2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CA2B48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242736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DE2E42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40CD6F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64E6F3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6AADF3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8F00B8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534155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484A0A"/>
    <w:multiLevelType w:val="hybridMultilevel"/>
    <w:tmpl w:val="3CFCE318"/>
    <w:lvl w:ilvl="0" w:tplc="AC4EB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AE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6A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6B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09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01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0D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6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4E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FEC3AC7"/>
    <w:multiLevelType w:val="hybridMultilevel"/>
    <w:tmpl w:val="4C920A60"/>
    <w:lvl w:ilvl="0" w:tplc="7A8027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12EA1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8CE383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2BA84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95C5E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C3200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C5819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566E7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F3CA25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0E36C3"/>
    <w:multiLevelType w:val="hybridMultilevel"/>
    <w:tmpl w:val="375C2EA4"/>
    <w:lvl w:ilvl="0" w:tplc="D5687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0C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C7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6C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E8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CA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68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C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22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5A0734B"/>
    <w:multiLevelType w:val="hybridMultilevel"/>
    <w:tmpl w:val="94900052"/>
    <w:lvl w:ilvl="0" w:tplc="7A80276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665775F"/>
    <w:multiLevelType w:val="hybridMultilevel"/>
    <w:tmpl w:val="8A52D190"/>
    <w:lvl w:ilvl="0" w:tplc="3202E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15EC9C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7464BD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392D6C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414712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744AB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452A8E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75EDF9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2607B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A71F10"/>
    <w:multiLevelType w:val="hybridMultilevel"/>
    <w:tmpl w:val="9AEE05A0"/>
    <w:lvl w:ilvl="0" w:tplc="2EB2AA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D90B0C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8FAA4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A0A2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04A67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70886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E10F8A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1B2FB0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A3EDF6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9140B0"/>
    <w:multiLevelType w:val="hybridMultilevel"/>
    <w:tmpl w:val="AE987B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ECC519C"/>
    <w:multiLevelType w:val="hybridMultilevel"/>
    <w:tmpl w:val="33C8C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3FEA3C85"/>
    <w:multiLevelType w:val="hybridMultilevel"/>
    <w:tmpl w:val="EE745794"/>
    <w:lvl w:ilvl="0" w:tplc="318E6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C4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EC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83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09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22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46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13311BE"/>
    <w:multiLevelType w:val="hybridMultilevel"/>
    <w:tmpl w:val="D6CC05BC"/>
    <w:lvl w:ilvl="0" w:tplc="7D082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C3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42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88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4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C1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E4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6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5A633FC"/>
    <w:multiLevelType w:val="hybridMultilevel"/>
    <w:tmpl w:val="1616BFD0"/>
    <w:lvl w:ilvl="0" w:tplc="1452E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886ECF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1ACF1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866070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284A68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20AA3A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584BF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A42CF0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0742E7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340514"/>
    <w:multiLevelType w:val="hybridMultilevel"/>
    <w:tmpl w:val="08A4C07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68B7496"/>
    <w:multiLevelType w:val="hybridMultilevel"/>
    <w:tmpl w:val="C8249220"/>
    <w:lvl w:ilvl="0" w:tplc="492A56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2CAE79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BE67C7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EA0D6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F4C817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A28C98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920783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B32CC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064D6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7123BB"/>
    <w:multiLevelType w:val="hybridMultilevel"/>
    <w:tmpl w:val="CDEC5302"/>
    <w:lvl w:ilvl="0" w:tplc="7A80276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D8D5F6A"/>
    <w:multiLevelType w:val="hybridMultilevel"/>
    <w:tmpl w:val="83969F14"/>
    <w:lvl w:ilvl="0" w:tplc="2A14C7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C8C7A5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3C17F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2AC3E3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7F2B26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E3819C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896BE8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02B2E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9BEAB8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DB3B59"/>
    <w:multiLevelType w:val="hybridMultilevel"/>
    <w:tmpl w:val="16FC3B32"/>
    <w:lvl w:ilvl="0" w:tplc="7A42B4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EA17A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39ABB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CE87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2FABD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CC21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94B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7CDD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B6ED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4" w15:restartNumberingAfterBreak="0">
    <w:nsid w:val="57052475"/>
    <w:multiLevelType w:val="hybridMultilevel"/>
    <w:tmpl w:val="B69C192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578C5CA8"/>
    <w:multiLevelType w:val="hybridMultilevel"/>
    <w:tmpl w:val="DD3ABADC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57B86D0A"/>
    <w:multiLevelType w:val="hybridMultilevel"/>
    <w:tmpl w:val="D9D098C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5A0003A2"/>
    <w:multiLevelType w:val="hybridMultilevel"/>
    <w:tmpl w:val="00D2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0EE4AC4"/>
    <w:multiLevelType w:val="hybridMultilevel"/>
    <w:tmpl w:val="2C528A7C"/>
    <w:lvl w:ilvl="0" w:tplc="27100C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BE49D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BA4B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033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4BC08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AA9E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CF014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3E8F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1DE97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9" w15:restartNumberingAfterBreak="0">
    <w:nsid w:val="60F30688"/>
    <w:multiLevelType w:val="hybridMultilevel"/>
    <w:tmpl w:val="5BCC06FE"/>
    <w:lvl w:ilvl="0" w:tplc="7A80276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4956A97"/>
    <w:multiLevelType w:val="hybridMultilevel"/>
    <w:tmpl w:val="F0860E1E"/>
    <w:lvl w:ilvl="0" w:tplc="7A80276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4FD064B"/>
    <w:multiLevelType w:val="hybridMultilevel"/>
    <w:tmpl w:val="2C2E31CA"/>
    <w:lvl w:ilvl="0" w:tplc="733421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4DCBA0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C30DA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18A5F2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6FEE07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984E0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890829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CA2AA0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48481C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F20244"/>
    <w:multiLevelType w:val="hybridMultilevel"/>
    <w:tmpl w:val="3CC49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F3D5367"/>
    <w:multiLevelType w:val="hybridMultilevel"/>
    <w:tmpl w:val="CD8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490264"/>
    <w:multiLevelType w:val="hybridMultilevel"/>
    <w:tmpl w:val="BD921D56"/>
    <w:lvl w:ilvl="0" w:tplc="E76A6D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472D6C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8EC8D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A14086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F672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542D09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AAB9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18AB1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92CCAF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10354B"/>
    <w:multiLevelType w:val="hybridMultilevel"/>
    <w:tmpl w:val="588EC730"/>
    <w:lvl w:ilvl="0" w:tplc="0C28C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46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2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6E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07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C5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60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CA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3414649"/>
    <w:multiLevelType w:val="hybridMultilevel"/>
    <w:tmpl w:val="3AE27952"/>
    <w:lvl w:ilvl="0" w:tplc="E27084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69CBDB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8268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46A0D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FE53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B860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CFEDA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C8D0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F851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7" w15:restartNumberingAfterBreak="0">
    <w:nsid w:val="74AA607D"/>
    <w:multiLevelType w:val="hybridMultilevel"/>
    <w:tmpl w:val="D102E8B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95F07CA"/>
    <w:multiLevelType w:val="hybridMultilevel"/>
    <w:tmpl w:val="2E223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246148">
      <w:start w:val="20"/>
      <w:numFmt w:val="bullet"/>
      <w:lvlText w:val="–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2623329">
    <w:abstractNumId w:val="53"/>
  </w:num>
  <w:num w:numId="2" w16cid:durableId="150408007">
    <w:abstractNumId w:val="11"/>
  </w:num>
  <w:num w:numId="3" w16cid:durableId="407583533">
    <w:abstractNumId w:val="47"/>
  </w:num>
  <w:num w:numId="4" w16cid:durableId="1245720974">
    <w:abstractNumId w:val="19"/>
  </w:num>
  <w:num w:numId="5" w16cid:durableId="1061640713">
    <w:abstractNumId w:val="17"/>
  </w:num>
  <w:num w:numId="6" w16cid:durableId="79723659">
    <w:abstractNumId w:val="51"/>
  </w:num>
  <w:num w:numId="7" w16cid:durableId="2102792999">
    <w:abstractNumId w:val="56"/>
  </w:num>
  <w:num w:numId="8" w16cid:durableId="1717390489">
    <w:abstractNumId w:val="28"/>
  </w:num>
  <w:num w:numId="9" w16cid:durableId="716273712">
    <w:abstractNumId w:val="27"/>
  </w:num>
  <w:num w:numId="10" w16cid:durableId="1168710785">
    <w:abstractNumId w:val="39"/>
  </w:num>
  <w:num w:numId="11" w16cid:durableId="1577400909">
    <w:abstractNumId w:val="48"/>
  </w:num>
  <w:num w:numId="12" w16cid:durableId="2020739260">
    <w:abstractNumId w:val="30"/>
  </w:num>
  <w:num w:numId="13" w16cid:durableId="966736595">
    <w:abstractNumId w:val="29"/>
  </w:num>
  <w:num w:numId="14" w16cid:durableId="1251698225">
    <w:abstractNumId w:val="2"/>
  </w:num>
  <w:num w:numId="15" w16cid:durableId="1392845332">
    <w:abstractNumId w:val="0"/>
  </w:num>
  <w:num w:numId="16" w16cid:durableId="1954554803">
    <w:abstractNumId w:val="43"/>
  </w:num>
  <w:num w:numId="17" w16cid:durableId="1413894387">
    <w:abstractNumId w:val="24"/>
  </w:num>
  <w:num w:numId="18" w16cid:durableId="1644386448">
    <w:abstractNumId w:val="20"/>
  </w:num>
  <w:num w:numId="19" w16cid:durableId="1184173544">
    <w:abstractNumId w:val="33"/>
  </w:num>
  <w:num w:numId="20" w16cid:durableId="1514759558">
    <w:abstractNumId w:val="55"/>
  </w:num>
  <w:num w:numId="21" w16cid:durableId="515657135">
    <w:abstractNumId w:val="38"/>
  </w:num>
  <w:num w:numId="22" w16cid:durableId="752817306">
    <w:abstractNumId w:val="36"/>
  </w:num>
  <w:num w:numId="23" w16cid:durableId="361712371">
    <w:abstractNumId w:val="42"/>
  </w:num>
  <w:num w:numId="24" w16cid:durableId="1515150561">
    <w:abstractNumId w:val="37"/>
  </w:num>
  <w:num w:numId="25" w16cid:durableId="1975405832">
    <w:abstractNumId w:val="40"/>
  </w:num>
  <w:num w:numId="26" w16cid:durableId="1615865130">
    <w:abstractNumId w:val="13"/>
  </w:num>
  <w:num w:numId="27" w16cid:durableId="1929583518">
    <w:abstractNumId w:val="21"/>
  </w:num>
  <w:num w:numId="28" w16cid:durableId="858540898">
    <w:abstractNumId w:val="5"/>
  </w:num>
  <w:num w:numId="29" w16cid:durableId="933978670">
    <w:abstractNumId w:val="54"/>
  </w:num>
  <w:num w:numId="30" w16cid:durableId="1068842060">
    <w:abstractNumId w:val="49"/>
  </w:num>
  <w:num w:numId="31" w16cid:durableId="1535269949">
    <w:abstractNumId w:val="50"/>
  </w:num>
  <w:num w:numId="32" w16cid:durableId="289555290">
    <w:abstractNumId w:val="16"/>
  </w:num>
  <w:num w:numId="33" w16cid:durableId="796147410">
    <w:abstractNumId w:val="31"/>
  </w:num>
  <w:num w:numId="34" w16cid:durableId="1021663235">
    <w:abstractNumId w:val="35"/>
  </w:num>
  <w:num w:numId="35" w16cid:durableId="743453129">
    <w:abstractNumId w:val="22"/>
  </w:num>
  <w:num w:numId="36" w16cid:durableId="1142885888">
    <w:abstractNumId w:val="41"/>
  </w:num>
  <w:num w:numId="37" w16cid:durableId="1122579882">
    <w:abstractNumId w:val="1"/>
  </w:num>
  <w:num w:numId="38" w16cid:durableId="2101094852">
    <w:abstractNumId w:val="3"/>
  </w:num>
  <w:num w:numId="39" w16cid:durableId="263463233">
    <w:abstractNumId w:val="52"/>
  </w:num>
  <w:num w:numId="40" w16cid:durableId="103351563">
    <w:abstractNumId w:val="23"/>
  </w:num>
  <w:num w:numId="41" w16cid:durableId="1177235010">
    <w:abstractNumId w:val="8"/>
  </w:num>
  <w:num w:numId="42" w16cid:durableId="144515849">
    <w:abstractNumId w:val="44"/>
  </w:num>
  <w:num w:numId="43" w16cid:durableId="1875918318">
    <w:abstractNumId w:val="7"/>
  </w:num>
  <w:num w:numId="44" w16cid:durableId="1851487490">
    <w:abstractNumId w:val="26"/>
  </w:num>
  <w:num w:numId="45" w16cid:durableId="103035578">
    <w:abstractNumId w:val="46"/>
  </w:num>
  <w:num w:numId="46" w16cid:durableId="2064063927">
    <w:abstractNumId w:val="32"/>
  </w:num>
  <w:num w:numId="47" w16cid:durableId="1087314246">
    <w:abstractNumId w:val="45"/>
  </w:num>
  <w:num w:numId="48" w16cid:durableId="78253416">
    <w:abstractNumId w:val="9"/>
  </w:num>
  <w:num w:numId="49" w16cid:durableId="1851136150">
    <w:abstractNumId w:val="58"/>
  </w:num>
  <w:num w:numId="50" w16cid:durableId="1651517752">
    <w:abstractNumId w:val="14"/>
  </w:num>
  <w:num w:numId="51" w16cid:durableId="864707833">
    <w:abstractNumId w:val="4"/>
  </w:num>
  <w:num w:numId="52" w16cid:durableId="300889922">
    <w:abstractNumId w:val="6"/>
  </w:num>
  <w:num w:numId="53" w16cid:durableId="1091925166">
    <w:abstractNumId w:val="12"/>
  </w:num>
  <w:num w:numId="54" w16cid:durableId="1728868994">
    <w:abstractNumId w:val="34"/>
  </w:num>
  <w:num w:numId="55" w16cid:durableId="1681740398">
    <w:abstractNumId w:val="10"/>
  </w:num>
  <w:num w:numId="56" w16cid:durableId="1135178733">
    <w:abstractNumId w:val="25"/>
  </w:num>
  <w:num w:numId="57" w16cid:durableId="1653680474">
    <w:abstractNumId w:val="18"/>
  </w:num>
  <w:num w:numId="58" w16cid:durableId="93019601">
    <w:abstractNumId w:val="57"/>
  </w:num>
  <w:num w:numId="59" w16cid:durableId="227418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CC"/>
    <w:rsid w:val="000B481B"/>
    <w:rsid w:val="00290C23"/>
    <w:rsid w:val="003A62AC"/>
    <w:rsid w:val="00400096"/>
    <w:rsid w:val="004B0BFB"/>
    <w:rsid w:val="005C213B"/>
    <w:rsid w:val="00610705"/>
    <w:rsid w:val="00677559"/>
    <w:rsid w:val="007F0CE8"/>
    <w:rsid w:val="008B26A4"/>
    <w:rsid w:val="008D32F5"/>
    <w:rsid w:val="009401B9"/>
    <w:rsid w:val="009F497C"/>
    <w:rsid w:val="00C00175"/>
    <w:rsid w:val="00C1683A"/>
    <w:rsid w:val="00CD104E"/>
    <w:rsid w:val="00D66691"/>
    <w:rsid w:val="00D673CC"/>
    <w:rsid w:val="00ED34DC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C389"/>
  <w15:chartTrackingRefBased/>
  <w15:docId w15:val="{A7EE9818-2761-4723-8C05-A717EF52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3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CC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7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7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D34D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2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6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7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2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3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2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1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8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2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9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56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4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4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9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0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2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7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6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5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1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9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3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9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3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82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91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8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5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3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3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6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6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9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1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2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0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00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63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0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8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5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1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0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6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4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4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5</cp:revision>
  <dcterms:created xsi:type="dcterms:W3CDTF">2023-04-27T14:23:00Z</dcterms:created>
  <dcterms:modified xsi:type="dcterms:W3CDTF">2023-05-18T15:15:00Z</dcterms:modified>
</cp:coreProperties>
</file>