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B1AA3" w14:textId="77777777" w:rsidR="00B70D5B" w:rsidRPr="00A53E7D" w:rsidRDefault="00B70D5B" w:rsidP="00B70D5B">
      <w:pPr>
        <w:pStyle w:val="Heading1"/>
      </w:pPr>
      <w:r w:rsidRPr="00A53E7D">
        <w:t>Case Scenario #1</w:t>
      </w:r>
    </w:p>
    <w:p w14:paraId="720370AE" w14:textId="77777777" w:rsidR="00B70D5B" w:rsidRPr="00A53E7D" w:rsidRDefault="00B70D5B" w:rsidP="00B70D5B">
      <w:pPr>
        <w:pStyle w:val="Heading2"/>
      </w:pPr>
      <w:r w:rsidRPr="00A53E7D">
        <w:t>Physical Exam:</w:t>
      </w:r>
    </w:p>
    <w:p w14:paraId="0906BF12" w14:textId="4AF9DB81" w:rsidR="00B70D5B" w:rsidRDefault="00B70D5B" w:rsidP="00B70D5B">
      <w:pPr>
        <w:rPr>
          <w:rFonts w:eastAsia="Times New Roman" w:cstheme="minorHAnsi"/>
          <w:sz w:val="24"/>
          <w:szCs w:val="24"/>
        </w:rPr>
      </w:pPr>
      <w:r w:rsidRPr="00DC407E">
        <w:rPr>
          <w:rFonts w:eastAsia="Times New Roman" w:cstheme="minorHAnsi"/>
          <w:sz w:val="24"/>
          <w:szCs w:val="24"/>
        </w:rPr>
        <w:t xml:space="preserve">46-year-old female </w:t>
      </w:r>
      <w:r>
        <w:rPr>
          <w:rFonts w:eastAsia="Times New Roman" w:cstheme="minorHAnsi"/>
          <w:sz w:val="24"/>
          <w:szCs w:val="24"/>
        </w:rPr>
        <w:t xml:space="preserve">presents with an </w:t>
      </w:r>
      <w:r w:rsidRPr="00DC407E">
        <w:rPr>
          <w:rFonts w:eastAsia="Times New Roman" w:cstheme="minorHAnsi"/>
          <w:sz w:val="24"/>
          <w:szCs w:val="24"/>
        </w:rPr>
        <w:t>ovarian mass. Presented to the ED on 12/8/</w:t>
      </w:r>
      <w:r w:rsidR="006050FD">
        <w:rPr>
          <w:rFonts w:eastAsia="Times New Roman" w:cstheme="minorHAnsi"/>
          <w:sz w:val="24"/>
          <w:szCs w:val="24"/>
        </w:rPr>
        <w:t>23</w:t>
      </w:r>
      <w:r w:rsidRPr="00DC407E">
        <w:rPr>
          <w:rFonts w:eastAsia="Times New Roman" w:cstheme="minorHAnsi"/>
          <w:sz w:val="24"/>
          <w:szCs w:val="24"/>
        </w:rPr>
        <w:t xml:space="preserve"> with lower abdominal pain and hematuria. Abdominal US was normal. U/A was positive, placed on Levaquin x 7 days. Urine culture did not grow out any bacteria. CT on 12/14/</w:t>
      </w:r>
      <w:r w:rsidR="006050FD">
        <w:rPr>
          <w:rFonts w:eastAsia="Times New Roman" w:cstheme="minorHAnsi"/>
          <w:sz w:val="24"/>
          <w:szCs w:val="24"/>
        </w:rPr>
        <w:t>23</w:t>
      </w:r>
      <w:r w:rsidRPr="00DC407E">
        <w:rPr>
          <w:rFonts w:eastAsia="Times New Roman" w:cstheme="minorHAnsi"/>
          <w:sz w:val="24"/>
          <w:szCs w:val="24"/>
        </w:rPr>
        <w:t xml:space="preserve"> showed no renal stones. Large soft tissue mass was an incidental finding. Ultrasound recommended. TVUS on 12/15/</w:t>
      </w:r>
      <w:r w:rsidR="006050FD">
        <w:rPr>
          <w:rFonts w:eastAsia="Times New Roman" w:cstheme="minorHAnsi"/>
          <w:sz w:val="24"/>
          <w:szCs w:val="24"/>
        </w:rPr>
        <w:t>23</w:t>
      </w:r>
      <w:r w:rsidRPr="00DC407E">
        <w:rPr>
          <w:rFonts w:eastAsia="Times New Roman" w:cstheme="minorHAnsi"/>
          <w:sz w:val="24"/>
          <w:szCs w:val="24"/>
        </w:rPr>
        <w:t xml:space="preserve"> showed a large uterus measuring 10.4 x 4.8 x 7.1 cm with endometrial stripe of 23 mm. Right adnexal mass measures 9.4 x 8.6 x 9.3 cm with multiple cystic foci present. </w:t>
      </w:r>
      <w:r w:rsidRPr="00A53E7D">
        <w:rPr>
          <w:rFonts w:eastAsia="Times New Roman" w:cstheme="minorHAnsi"/>
          <w:sz w:val="24"/>
          <w:szCs w:val="24"/>
        </w:rPr>
        <w:t xml:space="preserve">No significant medical history. family history includes Cancer in her paternal aunt and paternal uncle; Diabetes in her maternal grandfather; Hypertension in her father and mother; Parkinson's Disease in her father; Stroke in her father. She has a complex adnexal mass. Estimate risk of malignancy less than 10%. She is experiencing intermittent abdominal discomfort/cramping which is likely associated with this mass. No prior abdominal surgeries. Discussed decision to proceed to surgery based on risk of malignancy and abdominal pain. Reviewed plan for surgery to include removal of this mass and ovary with a frozen section at time of surgery. If a malignancy identified would proceed with TAH, BSO and staging. She desires to proceed with hysterectomy at the time of surgery regardless if malignant or not. Discussed risk of surgery. She will be posted for laparotomy, pelvic mass resection, TAH/BSO, and possible staging. </w:t>
      </w:r>
    </w:p>
    <w:p w14:paraId="62DCD2C1" w14:textId="6E98E037" w:rsidR="00B70D5B" w:rsidRDefault="00B70D5B" w:rsidP="00B70D5B">
      <w:pPr>
        <w:rPr>
          <w:rFonts w:eastAsia="Times New Roman" w:cstheme="minorHAnsi"/>
          <w:sz w:val="24"/>
          <w:szCs w:val="24"/>
        </w:rPr>
      </w:pPr>
      <w:r>
        <w:rPr>
          <w:rFonts w:eastAsia="Times New Roman" w:cstheme="minorHAnsi"/>
          <w:sz w:val="24"/>
          <w:szCs w:val="24"/>
        </w:rPr>
        <w:t>2/14/</w:t>
      </w:r>
      <w:r w:rsidR="001E5A95">
        <w:rPr>
          <w:rFonts w:eastAsia="Times New Roman" w:cstheme="minorHAnsi"/>
          <w:sz w:val="24"/>
          <w:szCs w:val="24"/>
        </w:rPr>
        <w:t>24</w:t>
      </w:r>
      <w:r>
        <w:rPr>
          <w:rFonts w:eastAsia="Times New Roman" w:cstheme="minorHAnsi"/>
          <w:sz w:val="24"/>
          <w:szCs w:val="24"/>
        </w:rPr>
        <w:t xml:space="preserve"> CA-125   34.1</w:t>
      </w:r>
    </w:p>
    <w:p w14:paraId="4C8E1F50" w14:textId="6C840186" w:rsidR="00B70D5B" w:rsidRPr="00A53E7D" w:rsidRDefault="00B70D5B" w:rsidP="00B70D5B">
      <w:pPr>
        <w:rPr>
          <w:rFonts w:eastAsia="Times New Roman" w:cstheme="minorHAnsi"/>
          <w:sz w:val="24"/>
          <w:szCs w:val="24"/>
        </w:rPr>
      </w:pPr>
      <w:r>
        <w:rPr>
          <w:rFonts w:eastAsia="Times New Roman" w:cstheme="minorHAnsi"/>
          <w:sz w:val="24"/>
          <w:szCs w:val="24"/>
        </w:rPr>
        <w:t>3/9/</w:t>
      </w:r>
      <w:r w:rsidR="001E5A95">
        <w:rPr>
          <w:rFonts w:eastAsia="Times New Roman" w:cstheme="minorHAnsi"/>
          <w:sz w:val="24"/>
          <w:szCs w:val="24"/>
        </w:rPr>
        <w:t>24</w:t>
      </w:r>
      <w:r>
        <w:rPr>
          <w:rFonts w:eastAsia="Times New Roman" w:cstheme="minorHAnsi"/>
          <w:sz w:val="24"/>
          <w:szCs w:val="24"/>
        </w:rPr>
        <w:t xml:space="preserve"> CA-125   14.8</w:t>
      </w:r>
    </w:p>
    <w:p w14:paraId="4FBCAC27" w14:textId="77777777" w:rsidR="00B70D5B" w:rsidRPr="00A53E7D" w:rsidRDefault="00B70D5B" w:rsidP="00B70D5B">
      <w:pPr>
        <w:pStyle w:val="Heading2"/>
      </w:pPr>
      <w:r w:rsidRPr="00A53E7D">
        <w:t>Scans:</w:t>
      </w:r>
    </w:p>
    <w:p w14:paraId="14253C9F" w14:textId="2A6A074A" w:rsidR="00B70D5B" w:rsidRPr="0004301B" w:rsidRDefault="00B70D5B" w:rsidP="00B70D5B">
      <w:pPr>
        <w:pStyle w:val="Heading3"/>
        <w:rPr>
          <w:rFonts w:eastAsia="Times New Roman"/>
        </w:rPr>
      </w:pPr>
      <w:r w:rsidRPr="0004301B">
        <w:rPr>
          <w:rFonts w:eastAsia="Times New Roman"/>
        </w:rPr>
        <w:t>EXAM: RENAL CT (with CONTRAST): SPLIT BOLUS 12/14/20</w:t>
      </w:r>
      <w:r w:rsidR="006050FD">
        <w:rPr>
          <w:rFonts w:eastAsia="Times New Roman"/>
        </w:rPr>
        <w:t>23</w:t>
      </w:r>
    </w:p>
    <w:p w14:paraId="771DCF1F" w14:textId="55407A65" w:rsidR="00B70D5B" w:rsidRPr="0004301B" w:rsidRDefault="00B70D5B" w:rsidP="00B70D5B">
      <w:pPr>
        <w:autoSpaceDE w:val="0"/>
        <w:autoSpaceDN w:val="0"/>
        <w:adjustRightInd w:val="0"/>
        <w:spacing w:after="0" w:line="240" w:lineRule="auto"/>
        <w:ind w:right="-15"/>
        <w:rPr>
          <w:rFonts w:eastAsia="Times New Roman" w:cstheme="minorHAnsi"/>
          <w:color w:val="000000"/>
          <w:sz w:val="24"/>
          <w:szCs w:val="24"/>
        </w:rPr>
      </w:pPr>
      <w:r w:rsidRPr="0004301B">
        <w:rPr>
          <w:rFonts w:eastAsia="Times New Roman" w:cstheme="minorHAnsi"/>
          <w:color w:val="000000"/>
          <w:sz w:val="24"/>
          <w:szCs w:val="24"/>
        </w:rPr>
        <w:t xml:space="preserve"> HISTORY:  Hematuria.</w:t>
      </w:r>
    </w:p>
    <w:p w14:paraId="521AABE4" w14:textId="77777777" w:rsidR="00B70D5B" w:rsidRDefault="00B70D5B" w:rsidP="00B70D5B">
      <w:pPr>
        <w:autoSpaceDE w:val="0"/>
        <w:autoSpaceDN w:val="0"/>
        <w:adjustRightInd w:val="0"/>
        <w:spacing w:after="0" w:line="240" w:lineRule="auto"/>
        <w:ind w:right="-15"/>
        <w:rPr>
          <w:rFonts w:eastAsia="Times New Roman" w:cstheme="minorHAnsi"/>
          <w:color w:val="000000"/>
          <w:sz w:val="24"/>
          <w:szCs w:val="24"/>
        </w:rPr>
      </w:pPr>
      <w:r w:rsidRPr="0004301B">
        <w:rPr>
          <w:rFonts w:eastAsia="Times New Roman" w:cstheme="minorHAnsi"/>
          <w:color w:val="000000"/>
          <w:sz w:val="24"/>
          <w:szCs w:val="24"/>
        </w:rPr>
        <w:t> COMPARISON:  none</w:t>
      </w:r>
    </w:p>
    <w:p w14:paraId="32A3218D" w14:textId="77777777" w:rsidR="00B70D5B" w:rsidRDefault="00B70D5B" w:rsidP="00B70D5B">
      <w:pPr>
        <w:autoSpaceDE w:val="0"/>
        <w:autoSpaceDN w:val="0"/>
        <w:adjustRightInd w:val="0"/>
        <w:spacing w:after="0" w:line="240" w:lineRule="auto"/>
        <w:ind w:right="-15"/>
        <w:rPr>
          <w:rFonts w:eastAsia="Times New Roman" w:cstheme="minorHAnsi"/>
          <w:color w:val="000000"/>
          <w:sz w:val="24"/>
          <w:szCs w:val="24"/>
        </w:rPr>
      </w:pPr>
    </w:p>
    <w:p w14:paraId="06F4EE74" w14:textId="644127DC" w:rsidR="00B70D5B" w:rsidRPr="0004301B" w:rsidRDefault="00B70D5B" w:rsidP="00B70D5B">
      <w:pPr>
        <w:autoSpaceDE w:val="0"/>
        <w:autoSpaceDN w:val="0"/>
        <w:adjustRightInd w:val="0"/>
        <w:spacing w:after="0" w:line="240" w:lineRule="auto"/>
        <w:ind w:right="-15"/>
        <w:rPr>
          <w:rFonts w:eastAsia="Times New Roman" w:cstheme="minorHAnsi"/>
          <w:color w:val="000000"/>
          <w:sz w:val="24"/>
          <w:szCs w:val="24"/>
        </w:rPr>
      </w:pPr>
      <w:r w:rsidRPr="0004301B">
        <w:rPr>
          <w:rFonts w:eastAsia="Times New Roman" w:cstheme="minorHAnsi"/>
          <w:color w:val="000000"/>
          <w:sz w:val="24"/>
          <w:szCs w:val="24"/>
        </w:rPr>
        <w:t xml:space="preserve">RENAL CT FINDINGS: </w:t>
      </w:r>
    </w:p>
    <w:p w14:paraId="4A5445A1" w14:textId="51F3114B" w:rsidR="00B70D5B" w:rsidRPr="0004301B" w:rsidRDefault="00B70D5B" w:rsidP="00B70D5B">
      <w:pPr>
        <w:autoSpaceDE w:val="0"/>
        <w:autoSpaceDN w:val="0"/>
        <w:adjustRightInd w:val="0"/>
        <w:spacing w:after="0" w:line="240" w:lineRule="auto"/>
        <w:ind w:right="-15"/>
        <w:rPr>
          <w:rFonts w:eastAsia="Times New Roman" w:cstheme="minorHAnsi"/>
          <w:color w:val="000000"/>
          <w:sz w:val="24"/>
          <w:szCs w:val="24"/>
        </w:rPr>
      </w:pPr>
      <w:r w:rsidRPr="0004301B">
        <w:rPr>
          <w:rFonts w:eastAsia="Times New Roman" w:cstheme="minorHAnsi"/>
          <w:color w:val="000000"/>
          <w:sz w:val="24"/>
          <w:szCs w:val="24"/>
        </w:rPr>
        <w:t xml:space="preserve">Lower Chest:  Normal </w:t>
      </w:r>
    </w:p>
    <w:p w14:paraId="363F8E52" w14:textId="575E422F" w:rsidR="00B70D5B" w:rsidRPr="00B70D5B" w:rsidRDefault="00B70D5B" w:rsidP="00B70D5B">
      <w:pPr>
        <w:autoSpaceDE w:val="0"/>
        <w:autoSpaceDN w:val="0"/>
        <w:adjustRightInd w:val="0"/>
        <w:spacing w:after="0" w:line="240" w:lineRule="auto"/>
        <w:rPr>
          <w:rFonts w:eastAsia="Times New Roman" w:cstheme="minorHAnsi"/>
          <w:sz w:val="24"/>
          <w:szCs w:val="24"/>
        </w:rPr>
      </w:pPr>
    </w:p>
    <w:p w14:paraId="3F43B941"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IMPRESSION: </w:t>
      </w:r>
    </w:p>
    <w:p w14:paraId="2426C7CF" w14:textId="3B3EB70D" w:rsidR="00B70D5B" w:rsidRPr="00B70D5B" w:rsidRDefault="00B70D5B" w:rsidP="00B70D5B">
      <w:pPr>
        <w:pStyle w:val="ListParagraph"/>
        <w:numPr>
          <w:ilvl w:val="0"/>
          <w:numId w:val="3"/>
        </w:num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No renal stone or hydronephrosis.</w:t>
      </w:r>
    </w:p>
    <w:p w14:paraId="01CA6D60" w14:textId="5FDA6020" w:rsidR="00B70D5B" w:rsidRPr="00B70D5B" w:rsidRDefault="00B70D5B" w:rsidP="00B70D5B">
      <w:pPr>
        <w:pStyle w:val="ListParagraph"/>
        <w:numPr>
          <w:ilvl w:val="0"/>
          <w:numId w:val="3"/>
        </w:num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Large soft tissue mass in the right pelvis may be ovarian in nature. Malignancy cannot be excluded. Follow-up transvaginal pelvic ultrasound is recommended</w:t>
      </w:r>
    </w:p>
    <w:p w14:paraId="4DD29C78" w14:textId="5F28938E" w:rsidR="00B70D5B" w:rsidRPr="00B70D5B" w:rsidRDefault="00B70D5B" w:rsidP="00B70D5B">
      <w:pPr>
        <w:pStyle w:val="ListParagraph"/>
        <w:numPr>
          <w:ilvl w:val="0"/>
          <w:numId w:val="3"/>
        </w:num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Mild stranding of the inferior </w:t>
      </w:r>
      <w:proofErr w:type="spellStart"/>
      <w:r w:rsidRPr="00B70D5B">
        <w:rPr>
          <w:rFonts w:eastAsia="Times New Roman" w:cstheme="minorHAnsi"/>
          <w:sz w:val="24"/>
          <w:szCs w:val="24"/>
        </w:rPr>
        <w:t>omentum</w:t>
      </w:r>
      <w:proofErr w:type="spellEnd"/>
      <w:r w:rsidRPr="00B70D5B">
        <w:rPr>
          <w:rFonts w:eastAsia="Times New Roman" w:cstheme="minorHAnsi"/>
          <w:sz w:val="24"/>
          <w:szCs w:val="24"/>
        </w:rPr>
        <w:t>. This is suspicious for omental metastasis.</w:t>
      </w:r>
    </w:p>
    <w:p w14:paraId="23C981F6"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p>
    <w:p w14:paraId="048B8719" w14:textId="77777777" w:rsidR="00B70D5B" w:rsidRPr="00B70D5B" w:rsidRDefault="00B70D5B" w:rsidP="00B70D5B">
      <w:pPr>
        <w:pStyle w:val="Heading3"/>
        <w:rPr>
          <w:rFonts w:eastAsia="Times New Roman"/>
        </w:rPr>
      </w:pPr>
      <w:r w:rsidRPr="00B70D5B">
        <w:rPr>
          <w:rFonts w:eastAsia="Times New Roman"/>
        </w:rPr>
        <w:lastRenderedPageBreak/>
        <w:t>Pelvic U/S:</w:t>
      </w:r>
    </w:p>
    <w:p w14:paraId="77CA7D8E"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EXAM:</w:t>
      </w:r>
    </w:p>
    <w:p w14:paraId="2E3FA89F"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TRANSABDOMINAL PELVIC US:</w:t>
      </w:r>
    </w:p>
    <w:p w14:paraId="5B34B54D"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TRANSVAGINAL PELVIC US:</w:t>
      </w:r>
    </w:p>
    <w:p w14:paraId="23162D3A" w14:textId="3B2260BF"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w:t>
      </w:r>
    </w:p>
    <w:p w14:paraId="24D1D6CD"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US FINDINGS:</w:t>
      </w:r>
    </w:p>
    <w:p w14:paraId="212A29F3"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UTERUS: 10.4 x 4.8 x 7.1 cm.  184 </w:t>
      </w:r>
      <w:proofErr w:type="spellStart"/>
      <w:r w:rsidRPr="00B70D5B">
        <w:rPr>
          <w:rFonts w:eastAsia="Times New Roman" w:cstheme="minorHAnsi"/>
          <w:sz w:val="24"/>
          <w:szCs w:val="24"/>
        </w:rPr>
        <w:t>mL.</w:t>
      </w:r>
      <w:proofErr w:type="spellEnd"/>
      <w:r w:rsidRPr="00B70D5B">
        <w:rPr>
          <w:rFonts w:eastAsia="Times New Roman" w:cstheme="minorHAnsi"/>
          <w:sz w:val="24"/>
          <w:szCs w:val="24"/>
        </w:rPr>
        <w:t xml:space="preserve"> volume.</w:t>
      </w:r>
    </w:p>
    <w:p w14:paraId="699820F2"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ENDOMETRIUM: [23 mm thickness.</w:t>
      </w:r>
    </w:p>
    <w:p w14:paraId="0C34E3AC"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GENERAL DESCRIPTION: </w:t>
      </w:r>
    </w:p>
    <w:p w14:paraId="640EE558"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The uterus and endometrium are normal by both transabdominal and </w:t>
      </w:r>
    </w:p>
    <w:p w14:paraId="2A815316"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transvaginal scanning.</w:t>
      </w:r>
    </w:p>
    <w:p w14:paraId="3E5D3EF8"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w:t>
      </w:r>
    </w:p>
    <w:p w14:paraId="5F6F2E3F" w14:textId="36D49A54"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RIGHT OVARY: Right ovary is not definitively identified. Complex soft </w:t>
      </w:r>
      <w:r>
        <w:rPr>
          <w:rFonts w:eastAsia="Times New Roman" w:cstheme="minorHAnsi"/>
          <w:sz w:val="24"/>
          <w:szCs w:val="24"/>
        </w:rPr>
        <w:t xml:space="preserve"> </w:t>
      </w:r>
      <w:r w:rsidRPr="00B70D5B">
        <w:rPr>
          <w:rFonts w:eastAsia="Times New Roman" w:cstheme="minorHAnsi"/>
          <w:sz w:val="24"/>
          <w:szCs w:val="24"/>
        </w:rPr>
        <w:t xml:space="preserve">tissue lesion in the right adnexa measuring 9.4 x 8.6 x 9.3 cm with </w:t>
      </w:r>
      <w:r>
        <w:rPr>
          <w:rFonts w:eastAsia="Times New Roman" w:cstheme="minorHAnsi"/>
          <w:sz w:val="24"/>
          <w:szCs w:val="24"/>
        </w:rPr>
        <w:t xml:space="preserve"> </w:t>
      </w:r>
      <w:r w:rsidRPr="00B70D5B">
        <w:rPr>
          <w:rFonts w:eastAsia="Times New Roman" w:cstheme="minorHAnsi"/>
          <w:sz w:val="24"/>
          <w:szCs w:val="24"/>
        </w:rPr>
        <w:t>multiple cystic foci present measuring up to 6.8 x 4.8 x 4.6 cm.</w:t>
      </w:r>
    </w:p>
    <w:p w14:paraId="474E1867"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w:t>
      </w:r>
    </w:p>
    <w:p w14:paraId="1A0B0861"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LEFT OVARY: Not visualized.</w:t>
      </w:r>
    </w:p>
    <w:p w14:paraId="344D265D"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w:t>
      </w:r>
    </w:p>
    <w:p w14:paraId="0EC58F4F"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PERITONEAL CAVITY: No free fluid.</w:t>
      </w:r>
    </w:p>
    <w:p w14:paraId="4C179527"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KIDNEYS: Grossly normal.</w:t>
      </w:r>
    </w:p>
    <w:p w14:paraId="3FC1CFA3"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BLADDER: Normal.</w:t>
      </w:r>
    </w:p>
    <w:p w14:paraId="09476B39"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w:t>
      </w:r>
    </w:p>
    <w:p w14:paraId="13E9165E"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IMPRESSION: </w:t>
      </w:r>
    </w:p>
    <w:p w14:paraId="700BD183" w14:textId="5A42291D" w:rsidR="00B70D5B" w:rsidRPr="00B70D5B" w:rsidRDefault="00B70D5B" w:rsidP="00B70D5B">
      <w:pPr>
        <w:pStyle w:val="ListParagraph"/>
        <w:numPr>
          <w:ilvl w:val="0"/>
          <w:numId w:val="5"/>
        </w:num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Thickened endometrium may be due to endometrial hyperplasia or </w:t>
      </w:r>
      <w:proofErr w:type="spellStart"/>
      <w:r w:rsidRPr="00B70D5B">
        <w:rPr>
          <w:rFonts w:eastAsia="Times New Roman" w:cstheme="minorHAnsi"/>
          <w:sz w:val="24"/>
          <w:szCs w:val="24"/>
        </w:rPr>
        <w:t>lucency</w:t>
      </w:r>
      <w:proofErr w:type="spellEnd"/>
      <w:r w:rsidRPr="00B70D5B">
        <w:rPr>
          <w:rFonts w:eastAsia="Times New Roman" w:cstheme="minorHAnsi"/>
          <w:sz w:val="24"/>
          <w:szCs w:val="24"/>
        </w:rPr>
        <w:t>.</w:t>
      </w:r>
    </w:p>
    <w:p w14:paraId="107185BB" w14:textId="6E5EC3AD" w:rsidR="00B70D5B" w:rsidRPr="00B70D5B" w:rsidRDefault="00B70D5B" w:rsidP="00B70D5B">
      <w:pPr>
        <w:pStyle w:val="ListParagraph"/>
        <w:numPr>
          <w:ilvl w:val="0"/>
          <w:numId w:val="5"/>
        </w:num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Nonspecific suspicious right adnexal mass. Ovarian malignancy is suspected. Gynecologic consultation is recommended.</w:t>
      </w:r>
    </w:p>
    <w:p w14:paraId="6E240337" w14:textId="77777777" w:rsidR="00B70D5B" w:rsidRDefault="00B70D5B" w:rsidP="00B70D5B">
      <w:pPr>
        <w:autoSpaceDE w:val="0"/>
        <w:autoSpaceDN w:val="0"/>
        <w:adjustRightInd w:val="0"/>
        <w:spacing w:after="0" w:line="240" w:lineRule="auto"/>
        <w:rPr>
          <w:rFonts w:eastAsia="Times New Roman" w:cstheme="minorHAnsi"/>
          <w:sz w:val="24"/>
          <w:szCs w:val="24"/>
        </w:rPr>
      </w:pPr>
    </w:p>
    <w:p w14:paraId="5D6E3DFC" w14:textId="77777777" w:rsidR="00B14889" w:rsidRPr="000E3CDF" w:rsidRDefault="00B14889" w:rsidP="00B14889">
      <w:pPr>
        <w:pStyle w:val="Heading2"/>
        <w:rPr>
          <w:rFonts w:eastAsia="Times New Roman"/>
        </w:rPr>
      </w:pPr>
      <w:r w:rsidRPr="000E3CDF">
        <w:rPr>
          <w:rFonts w:eastAsia="Times New Roman"/>
        </w:rPr>
        <w:t>Surgical Consult:</w:t>
      </w:r>
    </w:p>
    <w:p w14:paraId="694CE3E8" w14:textId="77777777" w:rsidR="00B14889" w:rsidRDefault="00B14889" w:rsidP="00B14889">
      <w:pPr>
        <w:rPr>
          <w:rFonts w:eastAsia="Times New Roman" w:cstheme="minorHAnsi"/>
          <w:sz w:val="24"/>
          <w:szCs w:val="24"/>
        </w:rPr>
      </w:pPr>
      <w:r w:rsidRPr="00CA2BB9">
        <w:rPr>
          <w:rFonts w:eastAsia="Times New Roman" w:cstheme="minorHAnsi"/>
          <w:sz w:val="24"/>
          <w:szCs w:val="24"/>
        </w:rPr>
        <w:t>12/27/23 46-year-old female sent for due to an ovarian mass. Presented to the ED on 12/8/2</w:t>
      </w:r>
      <w:r>
        <w:rPr>
          <w:rFonts w:eastAsia="Times New Roman" w:cstheme="minorHAnsi"/>
          <w:sz w:val="24"/>
          <w:szCs w:val="24"/>
        </w:rPr>
        <w:t xml:space="preserve">3 </w:t>
      </w:r>
      <w:r w:rsidRPr="00CA2BB9">
        <w:rPr>
          <w:rFonts w:eastAsia="Times New Roman" w:cstheme="minorHAnsi"/>
          <w:sz w:val="24"/>
          <w:szCs w:val="24"/>
        </w:rPr>
        <w:t>with lower abdominal pain and hematuria. Abdominal US was normal. U/A was positive, placed on Levaquin x 7 days. Urine culture did not grow out any bacteria. CT on 12/14/2</w:t>
      </w:r>
      <w:r>
        <w:rPr>
          <w:rFonts w:eastAsia="Times New Roman" w:cstheme="minorHAnsi"/>
          <w:sz w:val="24"/>
          <w:szCs w:val="24"/>
        </w:rPr>
        <w:t>3</w:t>
      </w:r>
      <w:r w:rsidRPr="00CA2BB9">
        <w:rPr>
          <w:rFonts w:eastAsia="Times New Roman" w:cstheme="minorHAnsi"/>
          <w:sz w:val="24"/>
          <w:szCs w:val="24"/>
        </w:rPr>
        <w:t xml:space="preserve"> showed no renal stones. Large soft tissue mass was an incidental finding. Ultrasound recommended. TVUS on 12/15/2</w:t>
      </w:r>
      <w:r>
        <w:rPr>
          <w:rFonts w:eastAsia="Times New Roman" w:cstheme="minorHAnsi"/>
          <w:sz w:val="24"/>
          <w:szCs w:val="24"/>
        </w:rPr>
        <w:t>3</w:t>
      </w:r>
      <w:r w:rsidRPr="00CA2BB9">
        <w:rPr>
          <w:rFonts w:eastAsia="Times New Roman" w:cstheme="minorHAnsi"/>
          <w:sz w:val="24"/>
          <w:szCs w:val="24"/>
        </w:rPr>
        <w:t xml:space="preserve"> showed a large uterus measuring 10.4 x 4.8 x 7.1 cm with endometrial stripe of 23 mm. Right adnexal mass measures 9.4 x 8.6 x 9.3 cm with multiple cystic foci present. No significant medical history. family history includes Cancer in her paternal aunt and paternal uncle; Diabetes in her maternal grandfather; Hypertension in her father and mother; Parkinson's Disease in her father; Stroke in her father. She has a complex adnexal mass. Estimate risk of malignancy less than 10%. She is experiencing intermittent abdominal discomfort/cramping which is likely associated with this mass. No prior abdominal surgeries. Discussed decision to proceed to surgery based on risk of malignancy and abdominal pain. Reviewed plan for surgery to include removal of </w:t>
      </w:r>
      <w:r w:rsidRPr="00CA2BB9">
        <w:rPr>
          <w:rFonts w:eastAsia="Times New Roman" w:cstheme="minorHAnsi"/>
          <w:sz w:val="24"/>
          <w:szCs w:val="24"/>
        </w:rPr>
        <w:lastRenderedPageBreak/>
        <w:t xml:space="preserve">this mass and ovary with a frozen section at time of surgery. If a malignancy identified would proceed with TAH, BSO and staging. She desires to proceed with hysterectomy at the time of surgery regardless </w:t>
      </w:r>
      <w:r>
        <w:rPr>
          <w:rFonts w:eastAsia="Times New Roman" w:cstheme="minorHAnsi"/>
          <w:sz w:val="24"/>
          <w:szCs w:val="24"/>
        </w:rPr>
        <w:t>if</w:t>
      </w:r>
      <w:r w:rsidRPr="00CA2BB9">
        <w:rPr>
          <w:rFonts w:eastAsia="Times New Roman" w:cstheme="minorHAnsi"/>
          <w:sz w:val="24"/>
          <w:szCs w:val="24"/>
        </w:rPr>
        <w:t xml:space="preserve"> malignant or not. Discussed risk of surgery. She will be posted for laparotomy, pelvic mass resection, TAH/BSO, and possible staging. </w:t>
      </w:r>
    </w:p>
    <w:p w14:paraId="71986512" w14:textId="77777777" w:rsidR="00B14889" w:rsidRPr="00B70D5B" w:rsidRDefault="00B14889" w:rsidP="00B70D5B">
      <w:pPr>
        <w:autoSpaceDE w:val="0"/>
        <w:autoSpaceDN w:val="0"/>
        <w:adjustRightInd w:val="0"/>
        <w:spacing w:after="0" w:line="240" w:lineRule="auto"/>
        <w:rPr>
          <w:rFonts w:eastAsia="Times New Roman" w:cstheme="minorHAnsi"/>
          <w:sz w:val="24"/>
          <w:szCs w:val="24"/>
        </w:rPr>
      </w:pPr>
    </w:p>
    <w:p w14:paraId="769C3C3B" w14:textId="77777777" w:rsidR="00B70D5B" w:rsidRPr="00B70D5B" w:rsidRDefault="00B70D5B" w:rsidP="00B70D5B">
      <w:pPr>
        <w:pStyle w:val="Heading2"/>
        <w:rPr>
          <w:rFonts w:eastAsia="Times New Roman"/>
        </w:rPr>
      </w:pPr>
      <w:r w:rsidRPr="00B70D5B">
        <w:rPr>
          <w:rFonts w:eastAsia="Times New Roman"/>
        </w:rPr>
        <w:t>Op Note:</w:t>
      </w:r>
    </w:p>
    <w:p w14:paraId="62BF88F6"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Style w:val="Heading3Char"/>
        </w:rPr>
        <w:t>PROCEDURE:</w:t>
      </w:r>
      <w:r w:rsidRPr="00B70D5B">
        <w:rPr>
          <w:rFonts w:eastAsia="Times New Roman" w:cstheme="minorHAnsi"/>
          <w:sz w:val="24"/>
          <w:szCs w:val="24"/>
        </w:rPr>
        <w:t xml:space="preserve">  Total abdominal hysterectomy, bilateral </w:t>
      </w:r>
      <w:proofErr w:type="spellStart"/>
      <w:r w:rsidRPr="00B70D5B">
        <w:rPr>
          <w:rFonts w:eastAsia="Times New Roman" w:cstheme="minorHAnsi"/>
          <w:sz w:val="24"/>
          <w:szCs w:val="24"/>
        </w:rPr>
        <w:t>salpingo</w:t>
      </w:r>
      <w:proofErr w:type="spellEnd"/>
      <w:r w:rsidRPr="00B70D5B">
        <w:rPr>
          <w:rFonts w:eastAsia="Times New Roman" w:cstheme="minorHAnsi"/>
          <w:sz w:val="24"/>
          <w:szCs w:val="24"/>
        </w:rPr>
        <w:t xml:space="preserve">-oophorectomy, pelvic mass resection, bilateral pelvic lymph node dissection, </w:t>
      </w:r>
      <w:proofErr w:type="spellStart"/>
      <w:r w:rsidRPr="00B70D5B">
        <w:rPr>
          <w:rFonts w:eastAsia="Times New Roman" w:cstheme="minorHAnsi"/>
          <w:sz w:val="24"/>
          <w:szCs w:val="24"/>
        </w:rPr>
        <w:t>infracolic</w:t>
      </w:r>
      <w:proofErr w:type="spellEnd"/>
      <w:r w:rsidRPr="00B70D5B">
        <w:rPr>
          <w:rFonts w:eastAsia="Times New Roman" w:cstheme="minorHAnsi"/>
          <w:sz w:val="24"/>
          <w:szCs w:val="24"/>
        </w:rPr>
        <w:t xml:space="preserve"> omentectomy and resection of enlarged right external iliac node. </w:t>
      </w:r>
    </w:p>
    <w:p w14:paraId="68F62400" w14:textId="77777777" w:rsidR="00B70D5B" w:rsidRPr="00B70D5B" w:rsidRDefault="00B70D5B" w:rsidP="00B70D5B">
      <w:p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 xml:space="preserve"> </w:t>
      </w:r>
    </w:p>
    <w:p w14:paraId="45CFFDA6" w14:textId="77777777" w:rsidR="00B70D5B" w:rsidRPr="00B70D5B" w:rsidRDefault="00B70D5B" w:rsidP="00B70D5B">
      <w:pPr>
        <w:pStyle w:val="Heading3"/>
        <w:rPr>
          <w:rFonts w:eastAsia="Times New Roman"/>
        </w:rPr>
      </w:pPr>
      <w:r w:rsidRPr="00B70D5B">
        <w:rPr>
          <w:rFonts w:eastAsia="Times New Roman"/>
        </w:rPr>
        <w:t xml:space="preserve">FINDINGS:  </w:t>
      </w:r>
    </w:p>
    <w:p w14:paraId="5742A77D" w14:textId="3ADA1757" w:rsidR="00B70D5B" w:rsidRPr="00B70D5B" w:rsidRDefault="00B70D5B" w:rsidP="00B70D5B">
      <w:pPr>
        <w:pStyle w:val="ListParagraph"/>
        <w:numPr>
          <w:ilvl w:val="0"/>
          <w:numId w:val="7"/>
        </w:num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Large solid right ovarian mass.</w:t>
      </w:r>
    </w:p>
    <w:p w14:paraId="33204C9D" w14:textId="3B458745" w:rsidR="00B70D5B" w:rsidRPr="00B70D5B" w:rsidRDefault="00B70D5B" w:rsidP="00B70D5B">
      <w:pPr>
        <w:pStyle w:val="ListParagraph"/>
        <w:numPr>
          <w:ilvl w:val="0"/>
          <w:numId w:val="7"/>
        </w:num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Pathologically enlarged right iliac node completely resected.</w:t>
      </w:r>
    </w:p>
    <w:p w14:paraId="7927F394" w14:textId="46573E27" w:rsidR="00B70D5B" w:rsidRPr="00B70D5B" w:rsidRDefault="00B70D5B" w:rsidP="00B70D5B">
      <w:pPr>
        <w:pStyle w:val="ListParagraph"/>
        <w:numPr>
          <w:ilvl w:val="0"/>
          <w:numId w:val="7"/>
        </w:num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Frozen section of the ovary and uterus, both showing a carcinoma, most likely endometrioid type.</w:t>
      </w:r>
    </w:p>
    <w:p w14:paraId="73AE98F5" w14:textId="14501DF9" w:rsidR="00B70D5B" w:rsidRPr="00B70D5B" w:rsidRDefault="00B70D5B" w:rsidP="00B70D5B">
      <w:pPr>
        <w:pStyle w:val="ListParagraph"/>
        <w:numPr>
          <w:ilvl w:val="0"/>
          <w:numId w:val="7"/>
        </w:numPr>
        <w:autoSpaceDE w:val="0"/>
        <w:autoSpaceDN w:val="0"/>
        <w:adjustRightInd w:val="0"/>
        <w:spacing w:after="0" w:line="240" w:lineRule="auto"/>
        <w:rPr>
          <w:rFonts w:eastAsia="Times New Roman" w:cstheme="minorHAnsi"/>
          <w:sz w:val="24"/>
          <w:szCs w:val="24"/>
        </w:rPr>
      </w:pPr>
      <w:r w:rsidRPr="00B70D5B">
        <w:rPr>
          <w:rFonts w:eastAsia="Times New Roman" w:cstheme="minorHAnsi"/>
          <w:sz w:val="24"/>
          <w:szCs w:val="24"/>
        </w:rPr>
        <w:t>No other evidence of extrauterine or extraovarian disease.</w:t>
      </w:r>
      <w:r w:rsidRPr="00B70D5B">
        <w:rPr>
          <w:rFonts w:eastAsia="Times New Roman" w:cstheme="minorHAnsi"/>
          <w:sz w:val="24"/>
          <w:szCs w:val="24"/>
        </w:rPr>
        <w:tab/>
      </w:r>
    </w:p>
    <w:p w14:paraId="06D37853" w14:textId="551ACBCD" w:rsidR="00B70D5B" w:rsidRDefault="00B70D5B">
      <w:pPr>
        <w:ind w:left="360"/>
      </w:pPr>
      <w:r>
        <w:br w:type="page"/>
      </w:r>
    </w:p>
    <w:p w14:paraId="08F131BB" w14:textId="77777777" w:rsidR="00B70D5B" w:rsidRDefault="00B70D5B" w:rsidP="00B70D5B">
      <w:pPr>
        <w:pStyle w:val="Heading2"/>
      </w:pPr>
      <w:r>
        <w:lastRenderedPageBreak/>
        <w:t>Pathology:</w:t>
      </w:r>
    </w:p>
    <w:p w14:paraId="280D7CBF" w14:textId="06B81A07" w:rsidR="00B70D5B" w:rsidRDefault="00B70D5B" w:rsidP="00B70D5B">
      <w:pPr>
        <w:pStyle w:val="Heading3"/>
      </w:pPr>
      <w:r>
        <w:t xml:space="preserve">FINAL CYTOLOGIC DIAGNOSIS: </w:t>
      </w:r>
    </w:p>
    <w:p w14:paraId="088A3E6C" w14:textId="6F227C49" w:rsidR="00B70D5B" w:rsidRDefault="00B70D5B" w:rsidP="00B70D5B">
      <w:r>
        <w:t xml:space="preserve">ABDOMINAL WASHING, CYTOLOGY WITH CELL BLOCK:   MALIGNANT CELLS PRESENT, SEE COMMENT </w:t>
      </w:r>
    </w:p>
    <w:p w14:paraId="3A89797F" w14:textId="77777777" w:rsidR="00B70D5B" w:rsidRDefault="00B70D5B" w:rsidP="00B70D5B">
      <w:r>
        <w:t xml:space="preserve">COMMENT:  There are groups of glandular cells and </w:t>
      </w:r>
      <w:proofErr w:type="spellStart"/>
      <w:r>
        <w:t>psamomma</w:t>
      </w:r>
      <w:proofErr w:type="spellEnd"/>
      <w:r>
        <w:t xml:space="preserve"> bodies, suggestive of at least borderline serous tumor. </w:t>
      </w:r>
    </w:p>
    <w:p w14:paraId="4706C2D2" w14:textId="77777777" w:rsidR="00B70D5B" w:rsidRDefault="00B70D5B" w:rsidP="00477444">
      <w:pPr>
        <w:pStyle w:val="Heading3"/>
      </w:pPr>
      <w:r>
        <w:t>FINAL PATHOLOGIC DIAGNOSIS:</w:t>
      </w:r>
    </w:p>
    <w:p w14:paraId="0411E283" w14:textId="77777777" w:rsidR="00477444" w:rsidRDefault="00B70D5B" w:rsidP="00477444">
      <w:pPr>
        <w:pStyle w:val="ListParagraph"/>
        <w:numPr>
          <w:ilvl w:val="0"/>
          <w:numId w:val="9"/>
        </w:numPr>
      </w:pPr>
      <w:r>
        <w:t xml:space="preserve">Right fallopian tube and ovary, </w:t>
      </w:r>
      <w:proofErr w:type="spellStart"/>
      <w:r>
        <w:t>salpingo</w:t>
      </w:r>
      <w:proofErr w:type="spellEnd"/>
      <w:r>
        <w:t>-oophorectomy:</w:t>
      </w:r>
    </w:p>
    <w:p w14:paraId="0960080C" w14:textId="77777777" w:rsidR="00477444" w:rsidRDefault="00B70D5B" w:rsidP="00477444">
      <w:pPr>
        <w:pStyle w:val="ListParagraph"/>
        <w:numPr>
          <w:ilvl w:val="1"/>
          <w:numId w:val="9"/>
        </w:numPr>
      </w:pPr>
      <w:r>
        <w:t>Ovary:</w:t>
      </w:r>
    </w:p>
    <w:p w14:paraId="0869364A" w14:textId="77777777" w:rsidR="00477444" w:rsidRDefault="00B70D5B" w:rsidP="00794ACD">
      <w:pPr>
        <w:pStyle w:val="ListParagraph"/>
        <w:numPr>
          <w:ilvl w:val="2"/>
          <w:numId w:val="17"/>
        </w:numPr>
      </w:pPr>
      <w:r>
        <w:t>Endometrioid adenocarcinoma (14 cm in greatest dimension)</w:t>
      </w:r>
      <w:r w:rsidR="00477444">
        <w:t xml:space="preserve"> </w:t>
      </w:r>
      <w:r>
        <w:t>(see synoptic report and comment).</w:t>
      </w:r>
      <w:r w:rsidR="00477444">
        <w:t xml:space="preserve"> </w:t>
      </w:r>
    </w:p>
    <w:p w14:paraId="32A6188A" w14:textId="22148619" w:rsidR="00B70D5B" w:rsidRDefault="00B70D5B" w:rsidP="00794ACD">
      <w:pPr>
        <w:pStyle w:val="ListParagraph"/>
        <w:numPr>
          <w:ilvl w:val="2"/>
          <w:numId w:val="17"/>
        </w:numPr>
      </w:pPr>
      <w:r>
        <w:t xml:space="preserve">Serosal involvement by low-grade serous carcinoma with associated </w:t>
      </w:r>
      <w:proofErr w:type="spellStart"/>
      <w:r>
        <w:t>psammomatous</w:t>
      </w:r>
      <w:proofErr w:type="spellEnd"/>
      <w:r>
        <w:t xml:space="preserve"> calcifications.</w:t>
      </w:r>
    </w:p>
    <w:p w14:paraId="0EDDA472" w14:textId="77777777" w:rsidR="00477444" w:rsidRDefault="00B70D5B" w:rsidP="00477444">
      <w:pPr>
        <w:pStyle w:val="ListParagraph"/>
        <w:numPr>
          <w:ilvl w:val="1"/>
          <w:numId w:val="9"/>
        </w:numPr>
      </w:pPr>
      <w:r>
        <w:t>Fallopian tube:</w:t>
      </w:r>
      <w:r w:rsidR="00477444">
        <w:t xml:space="preserve"> </w:t>
      </w:r>
    </w:p>
    <w:p w14:paraId="0DD56575" w14:textId="77777777" w:rsidR="00477444" w:rsidRDefault="00B70D5B" w:rsidP="00B14889">
      <w:pPr>
        <w:pStyle w:val="ListParagraph"/>
        <w:numPr>
          <w:ilvl w:val="2"/>
          <w:numId w:val="18"/>
        </w:numPr>
      </w:pPr>
      <w:r>
        <w:t xml:space="preserve">Serosal involvement by low-grade serous carcinoma with associated </w:t>
      </w:r>
      <w:proofErr w:type="spellStart"/>
      <w:r>
        <w:t>psammomatous</w:t>
      </w:r>
      <w:proofErr w:type="spellEnd"/>
      <w:r>
        <w:t xml:space="preserve"> calcifications.</w:t>
      </w:r>
      <w:r w:rsidR="00477444">
        <w:t xml:space="preserve"> </w:t>
      </w:r>
    </w:p>
    <w:p w14:paraId="74D0B9E5" w14:textId="67FA7131" w:rsidR="00B70D5B" w:rsidRDefault="00B70D5B" w:rsidP="00B14889">
      <w:pPr>
        <w:pStyle w:val="ListParagraph"/>
        <w:numPr>
          <w:ilvl w:val="2"/>
          <w:numId w:val="18"/>
        </w:numPr>
      </w:pPr>
      <w:r>
        <w:t>No morphologic evidence of primary fallopian tube malignancy (fallopian tube entirely submitted for histologic examination).</w:t>
      </w:r>
    </w:p>
    <w:p w14:paraId="06786C79" w14:textId="59E61D5C" w:rsidR="00B70D5B" w:rsidRDefault="00B70D5B" w:rsidP="00477444">
      <w:pPr>
        <w:pStyle w:val="ListParagraph"/>
        <w:numPr>
          <w:ilvl w:val="0"/>
          <w:numId w:val="9"/>
        </w:numPr>
      </w:pPr>
      <w:r>
        <w:t xml:space="preserve">Left fallopian tube and ovary, </w:t>
      </w:r>
      <w:proofErr w:type="spellStart"/>
      <w:r>
        <w:t>salpingo</w:t>
      </w:r>
      <w:proofErr w:type="spellEnd"/>
      <w:r>
        <w:t>-oophorectomy:</w:t>
      </w:r>
    </w:p>
    <w:p w14:paraId="54E60F2F" w14:textId="6C79A863" w:rsidR="00B70D5B" w:rsidRDefault="00B70D5B" w:rsidP="00477444">
      <w:pPr>
        <w:pStyle w:val="ListParagraph"/>
        <w:numPr>
          <w:ilvl w:val="1"/>
          <w:numId w:val="9"/>
        </w:numPr>
      </w:pPr>
      <w:r>
        <w:t>Ovary:</w:t>
      </w:r>
    </w:p>
    <w:p w14:paraId="18E164E1" w14:textId="2DCC5BFD" w:rsidR="00B70D5B" w:rsidRDefault="00B70D5B" w:rsidP="00B14889">
      <w:pPr>
        <w:pStyle w:val="ListParagraph"/>
        <w:numPr>
          <w:ilvl w:val="2"/>
          <w:numId w:val="19"/>
        </w:numPr>
      </w:pPr>
      <w:r>
        <w:t>Focal involvement by endometrioid adenocarcinoma (see synoptic report and comment).</w:t>
      </w:r>
    </w:p>
    <w:p w14:paraId="19E7C74F" w14:textId="7C1A9015" w:rsidR="00B70D5B" w:rsidRDefault="00B70D5B" w:rsidP="00B14889">
      <w:pPr>
        <w:pStyle w:val="ListParagraph"/>
        <w:numPr>
          <w:ilvl w:val="2"/>
          <w:numId w:val="19"/>
        </w:numPr>
      </w:pPr>
      <w:r>
        <w:t>Focal atrophic endometriosis.</w:t>
      </w:r>
    </w:p>
    <w:p w14:paraId="6BD5E4AF" w14:textId="226A3F9C" w:rsidR="00B70D5B" w:rsidRDefault="00B70D5B" w:rsidP="00B14889">
      <w:pPr>
        <w:pStyle w:val="ListParagraph"/>
        <w:numPr>
          <w:ilvl w:val="2"/>
          <w:numId w:val="19"/>
        </w:numPr>
      </w:pPr>
      <w:r>
        <w:t xml:space="preserve">Serosal involvement by low-grade serous carcinoma with associated </w:t>
      </w:r>
      <w:proofErr w:type="spellStart"/>
      <w:r>
        <w:t>psammomatous</w:t>
      </w:r>
      <w:proofErr w:type="spellEnd"/>
      <w:r>
        <w:t xml:space="preserve"> calcifications.</w:t>
      </w:r>
    </w:p>
    <w:p w14:paraId="07B2F641" w14:textId="5938A02D" w:rsidR="00B70D5B" w:rsidRDefault="00B70D5B" w:rsidP="00477444">
      <w:pPr>
        <w:pStyle w:val="ListParagraph"/>
        <w:numPr>
          <w:ilvl w:val="1"/>
          <w:numId w:val="9"/>
        </w:numPr>
      </w:pPr>
      <w:r>
        <w:t>Fallopian tube:</w:t>
      </w:r>
    </w:p>
    <w:p w14:paraId="779DC5A5" w14:textId="497CE8CE" w:rsidR="00B70D5B" w:rsidRDefault="00B70D5B" w:rsidP="00B14889">
      <w:pPr>
        <w:pStyle w:val="ListParagraph"/>
        <w:numPr>
          <w:ilvl w:val="2"/>
          <w:numId w:val="20"/>
        </w:numPr>
      </w:pPr>
      <w:r>
        <w:t xml:space="preserve">Serosal involvement by low-grade serous carcinoma with associated </w:t>
      </w:r>
      <w:proofErr w:type="spellStart"/>
      <w:r>
        <w:t>psammomatous</w:t>
      </w:r>
      <w:proofErr w:type="spellEnd"/>
      <w:r>
        <w:t xml:space="preserve"> calcifications.</w:t>
      </w:r>
    </w:p>
    <w:p w14:paraId="7AB44752" w14:textId="3E90E0F4" w:rsidR="00B70D5B" w:rsidRDefault="00B70D5B" w:rsidP="00B14889">
      <w:pPr>
        <w:pStyle w:val="ListParagraph"/>
        <w:numPr>
          <w:ilvl w:val="2"/>
          <w:numId w:val="20"/>
        </w:numPr>
      </w:pPr>
      <w:r>
        <w:t>No morphologic evidence of primary fallopian tube malignancy (fallopian tube entirely submitted for histologic examination).</w:t>
      </w:r>
    </w:p>
    <w:p w14:paraId="712102B5" w14:textId="31DDDDD6" w:rsidR="00B70D5B" w:rsidRDefault="00B70D5B" w:rsidP="00477444">
      <w:pPr>
        <w:pStyle w:val="ListParagraph"/>
        <w:numPr>
          <w:ilvl w:val="0"/>
          <w:numId w:val="9"/>
        </w:numPr>
      </w:pPr>
      <w:r>
        <w:t>Uterus, supracervical hysterectomy:</w:t>
      </w:r>
    </w:p>
    <w:p w14:paraId="1A71C594" w14:textId="2056EB9F" w:rsidR="00B70D5B" w:rsidRDefault="00B70D5B" w:rsidP="00477444">
      <w:pPr>
        <w:pStyle w:val="ListParagraph"/>
        <w:numPr>
          <w:ilvl w:val="1"/>
          <w:numId w:val="9"/>
        </w:numPr>
      </w:pPr>
      <w:r>
        <w:t>Well differentiated endometrioid adenocarcinoma with less than 50% myometrial invasion (see synoptic report and comment).</w:t>
      </w:r>
    </w:p>
    <w:p w14:paraId="19B580EE" w14:textId="0534DEDE" w:rsidR="00B70D5B" w:rsidRDefault="00B70D5B" w:rsidP="00477444">
      <w:pPr>
        <w:pStyle w:val="ListParagraph"/>
        <w:numPr>
          <w:ilvl w:val="1"/>
          <w:numId w:val="9"/>
        </w:numPr>
      </w:pPr>
      <w:r>
        <w:t>Tumor involves lower uterine segment.</w:t>
      </w:r>
    </w:p>
    <w:p w14:paraId="631FECD8" w14:textId="61B628D8" w:rsidR="00B70D5B" w:rsidRDefault="00B70D5B" w:rsidP="00477444">
      <w:pPr>
        <w:pStyle w:val="ListParagraph"/>
        <w:numPr>
          <w:ilvl w:val="1"/>
          <w:numId w:val="9"/>
        </w:numPr>
      </w:pPr>
      <w:r>
        <w:t>Adenomyosis is present and involved by tumor.</w:t>
      </w:r>
    </w:p>
    <w:p w14:paraId="5ACE181F" w14:textId="452F7DCC" w:rsidR="00B70D5B" w:rsidRDefault="00B70D5B" w:rsidP="00477444">
      <w:pPr>
        <w:pStyle w:val="ListParagraph"/>
        <w:numPr>
          <w:ilvl w:val="1"/>
          <w:numId w:val="9"/>
        </w:numPr>
      </w:pPr>
      <w:r>
        <w:t>Parametrial margins negative for tumor.</w:t>
      </w:r>
    </w:p>
    <w:p w14:paraId="00096B17" w14:textId="507C5AD6" w:rsidR="00D66691" w:rsidRDefault="00B70D5B" w:rsidP="00477444">
      <w:pPr>
        <w:pStyle w:val="ListParagraph"/>
        <w:numPr>
          <w:ilvl w:val="1"/>
          <w:numId w:val="9"/>
        </w:numPr>
      </w:pPr>
      <w:r>
        <w:t xml:space="preserve">Serosal involvement by low-grade serous carcinoma with associated </w:t>
      </w:r>
      <w:proofErr w:type="spellStart"/>
      <w:r>
        <w:t>psammomatous</w:t>
      </w:r>
      <w:proofErr w:type="spellEnd"/>
      <w:r>
        <w:t xml:space="preserve"> calcifications</w:t>
      </w:r>
    </w:p>
    <w:p w14:paraId="02FDC3D8" w14:textId="2B1186DF" w:rsidR="00477444" w:rsidRDefault="00477444" w:rsidP="00477444">
      <w:pPr>
        <w:pStyle w:val="ListParagraph"/>
        <w:numPr>
          <w:ilvl w:val="0"/>
          <w:numId w:val="9"/>
        </w:numPr>
      </w:pPr>
      <w:r>
        <w:t>Cervix, resection:</w:t>
      </w:r>
      <w:r>
        <w:tab/>
        <w:t xml:space="preserve"> </w:t>
      </w:r>
      <w:r>
        <w:tab/>
      </w:r>
      <w:r>
        <w:tab/>
      </w:r>
    </w:p>
    <w:p w14:paraId="5C4EE246" w14:textId="77777777" w:rsidR="00477444" w:rsidRDefault="00477444" w:rsidP="00477444">
      <w:pPr>
        <w:pStyle w:val="ListParagraph"/>
        <w:numPr>
          <w:ilvl w:val="1"/>
          <w:numId w:val="9"/>
        </w:numPr>
      </w:pPr>
      <w:r>
        <w:t>Focal involvement of cervical stroma by endometrioid carcinoma.</w:t>
      </w:r>
    </w:p>
    <w:p w14:paraId="594B8919" w14:textId="77777777" w:rsidR="00477444" w:rsidRDefault="00477444" w:rsidP="00477444">
      <w:pPr>
        <w:pStyle w:val="ListParagraph"/>
        <w:numPr>
          <w:ilvl w:val="1"/>
          <w:numId w:val="9"/>
        </w:numPr>
      </w:pPr>
      <w:r>
        <w:t>Negative for HPV cytopathic change, dysplasia, and primary cervical malignancy.</w:t>
      </w:r>
    </w:p>
    <w:p w14:paraId="41D7639E" w14:textId="6747D4D3" w:rsidR="00477444" w:rsidRDefault="00477444" w:rsidP="00477444">
      <w:pPr>
        <w:pStyle w:val="ListParagraph"/>
        <w:numPr>
          <w:ilvl w:val="0"/>
          <w:numId w:val="9"/>
        </w:numPr>
      </w:pPr>
      <w:r>
        <w:lastRenderedPageBreak/>
        <w:t>Left pelvic lymph nodes, lymphadenectomy:</w:t>
      </w:r>
    </w:p>
    <w:p w14:paraId="7F156E93" w14:textId="77777777" w:rsidR="00477444" w:rsidRDefault="00477444" w:rsidP="00477444">
      <w:pPr>
        <w:pStyle w:val="ListParagraph"/>
        <w:numPr>
          <w:ilvl w:val="1"/>
          <w:numId w:val="9"/>
        </w:numPr>
      </w:pPr>
      <w:r>
        <w:t>Metastatic endometrioid carcinoma involving one out of two lymph nodes (1/2).</w:t>
      </w:r>
    </w:p>
    <w:p w14:paraId="743FF6DC" w14:textId="77777777" w:rsidR="00477444" w:rsidRDefault="00477444" w:rsidP="00477444">
      <w:pPr>
        <w:pStyle w:val="ListParagraph"/>
        <w:numPr>
          <w:ilvl w:val="1"/>
          <w:numId w:val="9"/>
        </w:numPr>
      </w:pPr>
      <w:r>
        <w:t>No extranodal extension identified.</w:t>
      </w:r>
    </w:p>
    <w:p w14:paraId="54EE40B2" w14:textId="49BC882E" w:rsidR="00477444" w:rsidRDefault="00477444" w:rsidP="00477444">
      <w:pPr>
        <w:pStyle w:val="ListParagraph"/>
        <w:numPr>
          <w:ilvl w:val="0"/>
          <w:numId w:val="9"/>
        </w:numPr>
      </w:pPr>
      <w:r>
        <w:t>Right pelvic lymph nodes, lymphadenectomy:</w:t>
      </w:r>
    </w:p>
    <w:p w14:paraId="5334C05C" w14:textId="77777777" w:rsidR="00477444" w:rsidRDefault="00477444" w:rsidP="00477444">
      <w:pPr>
        <w:pStyle w:val="ListParagraph"/>
        <w:numPr>
          <w:ilvl w:val="1"/>
          <w:numId w:val="9"/>
        </w:numPr>
      </w:pPr>
      <w:r>
        <w:t>Benign fibroadipose tissue.</w:t>
      </w:r>
    </w:p>
    <w:p w14:paraId="29C45F24" w14:textId="77777777" w:rsidR="00477444" w:rsidRDefault="00477444" w:rsidP="00477444">
      <w:pPr>
        <w:pStyle w:val="ListParagraph"/>
        <w:numPr>
          <w:ilvl w:val="1"/>
          <w:numId w:val="9"/>
        </w:numPr>
      </w:pPr>
      <w:r>
        <w:t>No lymph nodes identified.</w:t>
      </w:r>
    </w:p>
    <w:p w14:paraId="6D82BA1F" w14:textId="77777777" w:rsidR="00477444" w:rsidRDefault="00477444" w:rsidP="00477444">
      <w:pPr>
        <w:pStyle w:val="ListParagraph"/>
        <w:numPr>
          <w:ilvl w:val="1"/>
          <w:numId w:val="9"/>
        </w:numPr>
      </w:pPr>
      <w:r>
        <w:t>Negative for metastatic tumor.</w:t>
      </w:r>
    </w:p>
    <w:p w14:paraId="4B2B337E" w14:textId="60C12B45" w:rsidR="00477444" w:rsidRDefault="00477444" w:rsidP="00477444">
      <w:pPr>
        <w:pStyle w:val="ListParagraph"/>
        <w:numPr>
          <w:ilvl w:val="0"/>
          <w:numId w:val="9"/>
        </w:numPr>
      </w:pPr>
      <w:r>
        <w:t>Right external iliac node, excisional biopsy:</w:t>
      </w:r>
    </w:p>
    <w:p w14:paraId="536348E8" w14:textId="6DA5D8BF" w:rsidR="00477444" w:rsidRDefault="00477444" w:rsidP="00477444">
      <w:pPr>
        <w:pStyle w:val="ListParagraph"/>
        <w:numPr>
          <w:ilvl w:val="1"/>
          <w:numId w:val="9"/>
        </w:numPr>
      </w:pPr>
      <w:r>
        <w:t xml:space="preserve"> Metastatic endometrioid carcinoma involving one lymph node (1/1).</w:t>
      </w:r>
    </w:p>
    <w:p w14:paraId="22F0C7D9" w14:textId="0E78F9B2" w:rsidR="00477444" w:rsidRDefault="00477444" w:rsidP="00477444">
      <w:pPr>
        <w:pStyle w:val="ListParagraph"/>
        <w:numPr>
          <w:ilvl w:val="1"/>
          <w:numId w:val="9"/>
        </w:numPr>
      </w:pPr>
      <w:r>
        <w:t xml:space="preserve"> No definitive extranodal extension identified.</w:t>
      </w:r>
    </w:p>
    <w:p w14:paraId="0FFEE788" w14:textId="75ECC55D" w:rsidR="00477444" w:rsidRDefault="00477444" w:rsidP="00477444">
      <w:pPr>
        <w:pStyle w:val="ListParagraph"/>
        <w:numPr>
          <w:ilvl w:val="0"/>
          <w:numId w:val="9"/>
        </w:numPr>
      </w:pPr>
      <w:proofErr w:type="spellStart"/>
      <w:r>
        <w:t>Omentum</w:t>
      </w:r>
      <w:proofErr w:type="spellEnd"/>
      <w:r>
        <w:t>, omentectomy:</w:t>
      </w:r>
    </w:p>
    <w:p w14:paraId="4105068D" w14:textId="77777777" w:rsidR="00477444" w:rsidRDefault="00477444" w:rsidP="00DD42B4">
      <w:pPr>
        <w:pStyle w:val="ListParagraph"/>
        <w:numPr>
          <w:ilvl w:val="1"/>
          <w:numId w:val="9"/>
        </w:numPr>
      </w:pPr>
      <w:r>
        <w:t xml:space="preserve">Extensive involvement by low-grade serous carcinoma with associated </w:t>
      </w:r>
      <w:proofErr w:type="spellStart"/>
      <w:r>
        <w:t>psammomatous</w:t>
      </w:r>
      <w:proofErr w:type="spellEnd"/>
      <w:r>
        <w:t xml:space="preserve"> calcifications (microscopic involvement).</w:t>
      </w:r>
    </w:p>
    <w:p w14:paraId="5D852BE9" w14:textId="54FCC9F7" w:rsidR="00477444" w:rsidRDefault="00477444" w:rsidP="00DD42B4">
      <w:pPr>
        <w:pStyle w:val="ListParagraph"/>
        <w:numPr>
          <w:ilvl w:val="1"/>
          <w:numId w:val="9"/>
        </w:numPr>
      </w:pPr>
      <w:r>
        <w:t>Negative for metastatic endometrioid carcinoma.</w:t>
      </w:r>
    </w:p>
    <w:p w14:paraId="093A4DBA" w14:textId="1CC47D36" w:rsidR="00DD42B4" w:rsidRDefault="00DD42B4">
      <w:pPr>
        <w:ind w:left="360"/>
      </w:pPr>
      <w:r>
        <w:br w:type="page"/>
      </w:r>
    </w:p>
    <w:p w14:paraId="760977F1" w14:textId="77777777" w:rsidR="00DD42B4" w:rsidRPr="00A53E7D" w:rsidRDefault="00DD42B4" w:rsidP="00040C6E">
      <w:pPr>
        <w:pStyle w:val="Heading3"/>
      </w:pPr>
      <w:r w:rsidRPr="00A53E7D">
        <w:lastRenderedPageBreak/>
        <w:t>Synoptic report: (Ovary)</w:t>
      </w:r>
    </w:p>
    <w:p w14:paraId="383CE596" w14:textId="64AB3C0E" w:rsidR="00DD42B4" w:rsidRPr="00DD42B4"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DD42B4">
        <w:rPr>
          <w:rFonts w:cstheme="minorHAnsi"/>
          <w:color w:val="000000"/>
          <w:kern w:val="2"/>
          <w:sz w:val="24"/>
          <w:szCs w:val="24"/>
        </w:rPr>
        <w:t xml:space="preserve">Procedure: Total hysterectomy and bilateral </w:t>
      </w:r>
      <w:proofErr w:type="spellStart"/>
      <w:r w:rsidRPr="00DD42B4">
        <w:rPr>
          <w:rFonts w:cstheme="minorHAnsi"/>
          <w:color w:val="000000"/>
          <w:kern w:val="2"/>
          <w:sz w:val="24"/>
          <w:szCs w:val="24"/>
        </w:rPr>
        <w:t>salpingo</w:t>
      </w:r>
      <w:proofErr w:type="spellEnd"/>
      <w:r w:rsidRPr="00DD42B4">
        <w:rPr>
          <w:rFonts w:cstheme="minorHAnsi"/>
          <w:color w:val="000000"/>
          <w:kern w:val="2"/>
          <w:sz w:val="24"/>
          <w:szCs w:val="24"/>
        </w:rPr>
        <w:t>-oophorectomy, omentectomy, peritoneal</w:t>
      </w:r>
      <w:r>
        <w:rPr>
          <w:rFonts w:cstheme="minorHAnsi"/>
          <w:color w:val="000000"/>
          <w:kern w:val="2"/>
          <w:sz w:val="24"/>
          <w:szCs w:val="24"/>
        </w:rPr>
        <w:t xml:space="preserve"> </w:t>
      </w:r>
      <w:r w:rsidRPr="00DD42B4">
        <w:rPr>
          <w:rFonts w:cstheme="minorHAnsi"/>
          <w:color w:val="000000"/>
          <w:kern w:val="2"/>
          <w:sz w:val="24"/>
          <w:szCs w:val="24"/>
        </w:rPr>
        <w:t>washing.</w:t>
      </w:r>
    </w:p>
    <w:p w14:paraId="13406C62"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Specimen integrity:</w:t>
      </w:r>
    </w:p>
    <w:p w14:paraId="298AAA9E"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Right ovary integrity: Capsule intact (see comment).</w:t>
      </w:r>
    </w:p>
    <w:p w14:paraId="47C04005"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Left ovary integrity: Capsule intact.</w:t>
      </w:r>
    </w:p>
    <w:p w14:paraId="3564EABD"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Right fallopian tube integrity: Serosa intact.</w:t>
      </w:r>
    </w:p>
    <w:p w14:paraId="7B8E3637"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Left fallopian tube integrity: Serosa intact.</w:t>
      </w:r>
    </w:p>
    <w:p w14:paraId="19C2C8DB"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Tumor site: Bilateral ovaries.</w:t>
      </w:r>
    </w:p>
    <w:p w14:paraId="60A02A2F"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Tumor size: 14 cm in greatest dimension.</w:t>
      </w:r>
    </w:p>
    <w:p w14:paraId="7B7F48DA"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Histologic type: Endometrioid carcinoma.</w:t>
      </w:r>
    </w:p>
    <w:p w14:paraId="5D1AD618"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Histologic grade: Grade 2 (moderately differentiated).</w:t>
      </w:r>
    </w:p>
    <w:p w14:paraId="69943D25"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Ovarian surface involvement: Not identified (evaluation limited by partial capsular disruption).</w:t>
      </w:r>
    </w:p>
    <w:p w14:paraId="76FA99E4"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Fallopian tube surface involvement: Not identified.</w:t>
      </w:r>
    </w:p>
    <w:p w14:paraId="06EEBDC9"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Implants: Not applicable.</w:t>
      </w:r>
    </w:p>
    <w:p w14:paraId="0FF38889"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Other tissue/organ involvement: Not identified (see comment).</w:t>
      </w:r>
    </w:p>
    <w:p w14:paraId="0CC9B24F"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 xml:space="preserve">Largest </w:t>
      </w:r>
      <w:proofErr w:type="spellStart"/>
      <w:r w:rsidRPr="000313BC">
        <w:rPr>
          <w:rFonts w:cstheme="minorHAnsi"/>
          <w:color w:val="000000"/>
          <w:kern w:val="2"/>
          <w:sz w:val="24"/>
          <w:szCs w:val="24"/>
        </w:rPr>
        <w:t>extrapelvic</w:t>
      </w:r>
      <w:proofErr w:type="spellEnd"/>
      <w:r w:rsidRPr="000313BC">
        <w:rPr>
          <w:rFonts w:cstheme="minorHAnsi"/>
          <w:color w:val="000000"/>
          <w:kern w:val="2"/>
          <w:sz w:val="24"/>
          <w:szCs w:val="24"/>
        </w:rPr>
        <w:t xml:space="preserve"> peritoneal focus: Not applicable.</w:t>
      </w:r>
    </w:p>
    <w:p w14:paraId="30CA3F91" w14:textId="6BC3190A"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Peritoneal/ascitic fluid involvement: Not identified (see X</w:t>
      </w:r>
      <w:r w:rsidR="001E5A95">
        <w:rPr>
          <w:rFonts w:cstheme="minorHAnsi"/>
          <w:color w:val="000000"/>
          <w:kern w:val="2"/>
          <w:sz w:val="24"/>
          <w:szCs w:val="24"/>
        </w:rPr>
        <w:t>24</w:t>
      </w:r>
      <w:r w:rsidRPr="000313BC">
        <w:rPr>
          <w:rFonts w:cstheme="minorHAnsi"/>
          <w:color w:val="000000"/>
          <w:kern w:val="2"/>
          <w:sz w:val="24"/>
          <w:szCs w:val="24"/>
        </w:rPr>
        <w:t>-93).</w:t>
      </w:r>
    </w:p>
    <w:p w14:paraId="59F5605C"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Chemotherapy response score: Not applicable.</w:t>
      </w:r>
    </w:p>
    <w:p w14:paraId="357E9C96"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Regional lymph node status: Regional lymph nodes present; tumor present in regional lymph nodes.</w:t>
      </w:r>
    </w:p>
    <w:p w14:paraId="554A074C"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Number of nodes with metastasis greater than 10 mm: 1.</w:t>
      </w:r>
    </w:p>
    <w:p w14:paraId="1406E287"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Number of nodes with metastasis 10 mm or less: 1.</w:t>
      </w:r>
    </w:p>
    <w:p w14:paraId="672D0871"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Number of nodes with isolated tumor cells: 0.</w:t>
      </w:r>
    </w:p>
    <w:p w14:paraId="45A9C81E"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Nodal sites with tumor: Left pelvic, right pelvic (external iliac).</w:t>
      </w:r>
    </w:p>
    <w:p w14:paraId="1D6F0469"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Size of largest nodal metastatic deposit: Greater than 10 mm.</w:t>
      </w:r>
    </w:p>
    <w:p w14:paraId="4708FDFF"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Location of largest nodal metastatic deposit: Right external iliac.</w:t>
      </w:r>
    </w:p>
    <w:p w14:paraId="3F04EEE9"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Number of lymph nodes examined: 3.</w:t>
      </w:r>
    </w:p>
    <w:p w14:paraId="3B4E413A"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Nodal sites examined: Left pelvic, right pelvic (external iliac).</w:t>
      </w:r>
    </w:p>
    <w:p w14:paraId="44292D14"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Distant sites involved: Not applicable.</w:t>
      </w:r>
    </w:p>
    <w:p w14:paraId="7AB33E64"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Pathologic stage classification (</w:t>
      </w:r>
      <w:proofErr w:type="spellStart"/>
      <w:r w:rsidRPr="000313BC">
        <w:rPr>
          <w:rFonts w:cstheme="minorHAnsi"/>
          <w:color w:val="000000"/>
          <w:kern w:val="2"/>
          <w:sz w:val="24"/>
          <w:szCs w:val="24"/>
        </w:rPr>
        <w:t>pTNM</w:t>
      </w:r>
      <w:proofErr w:type="spellEnd"/>
      <w:r w:rsidRPr="000313BC">
        <w:rPr>
          <w:rFonts w:cstheme="minorHAnsi"/>
          <w:color w:val="000000"/>
          <w:kern w:val="2"/>
          <w:sz w:val="24"/>
          <w:szCs w:val="24"/>
        </w:rPr>
        <w:t>, AJCC eighth edition): At least pT1bN1b (see comment).</w:t>
      </w:r>
    </w:p>
    <w:p w14:paraId="496D7245"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proofErr w:type="spellStart"/>
      <w:r w:rsidRPr="000313BC">
        <w:rPr>
          <w:rFonts w:cstheme="minorHAnsi"/>
          <w:color w:val="000000"/>
          <w:kern w:val="2"/>
          <w:sz w:val="24"/>
          <w:szCs w:val="24"/>
        </w:rPr>
        <w:t>pM</w:t>
      </w:r>
      <w:proofErr w:type="spellEnd"/>
      <w:r w:rsidRPr="000313BC">
        <w:rPr>
          <w:rFonts w:cstheme="minorHAnsi"/>
          <w:color w:val="000000"/>
          <w:kern w:val="2"/>
          <w:sz w:val="24"/>
          <w:szCs w:val="24"/>
        </w:rPr>
        <w:t xml:space="preserve"> category: Not applicable - </w:t>
      </w:r>
      <w:proofErr w:type="spellStart"/>
      <w:r w:rsidRPr="000313BC">
        <w:rPr>
          <w:rFonts w:cstheme="minorHAnsi"/>
          <w:color w:val="000000"/>
          <w:kern w:val="2"/>
          <w:sz w:val="24"/>
          <w:szCs w:val="24"/>
        </w:rPr>
        <w:t>pM</w:t>
      </w:r>
      <w:proofErr w:type="spellEnd"/>
      <w:r w:rsidRPr="000313BC">
        <w:rPr>
          <w:rFonts w:cstheme="minorHAnsi"/>
          <w:color w:val="000000"/>
          <w:kern w:val="2"/>
          <w:sz w:val="24"/>
          <w:szCs w:val="24"/>
        </w:rPr>
        <w:t xml:space="preserve"> cannot be determined from the submitted specimens.</w:t>
      </w:r>
    </w:p>
    <w:p w14:paraId="06C5A94C"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FIGO stage (2018 FIGO cancer report): At least IB.</w:t>
      </w:r>
    </w:p>
    <w:p w14:paraId="67FC6F1F"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Additional findings: Focal atrophic endometriosis (left ovary).</w:t>
      </w:r>
    </w:p>
    <w:p w14:paraId="5A3FE009" w14:textId="77777777" w:rsidR="00DD42B4" w:rsidRDefault="00DD42B4" w:rsidP="00040C6E">
      <w:pPr>
        <w:pStyle w:val="Heading3"/>
      </w:pPr>
      <w:r w:rsidRPr="000313BC">
        <w:t>Synoptic report: (Primary peritoneum)</w:t>
      </w:r>
    </w:p>
    <w:p w14:paraId="6A575368" w14:textId="5699543B" w:rsidR="00DD42B4" w:rsidRPr="00DD42B4"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Specimen integrity:</w:t>
      </w:r>
    </w:p>
    <w:p w14:paraId="3366133D"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Right ovary integrity: Capsule intact (see comment).</w:t>
      </w:r>
    </w:p>
    <w:p w14:paraId="6DFCCD2B"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Left ovary integrity: Capsule intact.</w:t>
      </w:r>
    </w:p>
    <w:p w14:paraId="1657EBCD"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Right fallopian tube integrity: Serosa intact.</w:t>
      </w:r>
    </w:p>
    <w:p w14:paraId="45FDD0A5" w14:textId="77777777" w:rsidR="00DD42B4" w:rsidRPr="000313BC" w:rsidRDefault="00DD42B4" w:rsidP="00DD42B4">
      <w:pPr>
        <w:pStyle w:val="ListParagraph"/>
        <w:numPr>
          <w:ilvl w:val="1"/>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lastRenderedPageBreak/>
        <w:t>Left fallopian tube integrity: Serosa intact.</w:t>
      </w:r>
    </w:p>
    <w:p w14:paraId="353A141F"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Tumor site: Primary peritoneum.</w:t>
      </w:r>
    </w:p>
    <w:p w14:paraId="1022BC5C"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Tumor size: Cannot be determined (not grossly identified).</w:t>
      </w:r>
    </w:p>
    <w:p w14:paraId="1FA0D9C2"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Histologic type: Low grade serous carcinoma.</w:t>
      </w:r>
    </w:p>
    <w:p w14:paraId="78CEB420"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Histologic grade: Low grade.</w:t>
      </w:r>
    </w:p>
    <w:p w14:paraId="2CE128DC"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Ovarian surface involvement: Present, right and left (serosal involvement only).</w:t>
      </w:r>
    </w:p>
    <w:p w14:paraId="54E955DD"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Fallopian tube surface involvement: Present, right and left (serosal involvement only).</w:t>
      </w:r>
    </w:p>
    <w:p w14:paraId="168FE63D"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Implants: Not applicable.</w:t>
      </w:r>
    </w:p>
    <w:p w14:paraId="5FD8ACB0" w14:textId="77777777" w:rsidR="00040C6E"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 xml:space="preserve">Other tissue/organ involvement: </w:t>
      </w:r>
    </w:p>
    <w:p w14:paraId="619550C3" w14:textId="77777777" w:rsidR="00040C6E" w:rsidRDefault="00DD42B4" w:rsidP="00040C6E">
      <w:pPr>
        <w:pStyle w:val="ListParagraph"/>
        <w:numPr>
          <w:ilvl w:val="1"/>
          <w:numId w:val="11"/>
        </w:numPr>
        <w:autoSpaceDE w:val="0"/>
        <w:autoSpaceDN w:val="0"/>
        <w:adjustRightInd w:val="0"/>
        <w:spacing w:after="0" w:line="240" w:lineRule="auto"/>
        <w:rPr>
          <w:rFonts w:cstheme="minorHAnsi"/>
          <w:color w:val="000000"/>
          <w:kern w:val="2"/>
          <w:sz w:val="24"/>
          <w:szCs w:val="24"/>
        </w:rPr>
      </w:pPr>
      <w:r w:rsidRPr="00040C6E">
        <w:rPr>
          <w:rFonts w:cstheme="minorHAnsi"/>
          <w:color w:val="000000"/>
          <w:kern w:val="2"/>
          <w:sz w:val="24"/>
          <w:szCs w:val="24"/>
        </w:rPr>
        <w:t>Right ovary (serosa), left ovary (serosa)</w:t>
      </w:r>
    </w:p>
    <w:p w14:paraId="3E466D63" w14:textId="77777777" w:rsidR="00040C6E" w:rsidRDefault="00040C6E" w:rsidP="00040C6E">
      <w:pPr>
        <w:pStyle w:val="ListParagraph"/>
        <w:numPr>
          <w:ilvl w:val="1"/>
          <w:numId w:val="11"/>
        </w:numPr>
        <w:autoSpaceDE w:val="0"/>
        <w:autoSpaceDN w:val="0"/>
        <w:adjustRightInd w:val="0"/>
        <w:spacing w:after="0" w:line="240" w:lineRule="auto"/>
        <w:rPr>
          <w:rFonts w:cstheme="minorHAnsi"/>
          <w:color w:val="000000"/>
          <w:kern w:val="2"/>
          <w:sz w:val="24"/>
          <w:szCs w:val="24"/>
        </w:rPr>
      </w:pPr>
      <w:r>
        <w:rPr>
          <w:rFonts w:cstheme="minorHAnsi"/>
          <w:color w:val="000000"/>
          <w:kern w:val="2"/>
          <w:sz w:val="24"/>
          <w:szCs w:val="24"/>
        </w:rPr>
        <w:t>R</w:t>
      </w:r>
      <w:r w:rsidR="00DD42B4" w:rsidRPr="00040C6E">
        <w:rPr>
          <w:rFonts w:cstheme="minorHAnsi"/>
          <w:color w:val="000000"/>
          <w:kern w:val="2"/>
          <w:sz w:val="24"/>
          <w:szCs w:val="24"/>
        </w:rPr>
        <w:t>ight fallopian tube</w:t>
      </w:r>
      <w:r>
        <w:rPr>
          <w:rFonts w:cstheme="minorHAnsi"/>
          <w:color w:val="000000"/>
          <w:kern w:val="2"/>
          <w:sz w:val="24"/>
          <w:szCs w:val="24"/>
        </w:rPr>
        <w:t xml:space="preserve"> </w:t>
      </w:r>
      <w:r w:rsidR="00DD42B4" w:rsidRPr="00040C6E">
        <w:rPr>
          <w:rFonts w:cstheme="minorHAnsi"/>
          <w:color w:val="000000"/>
          <w:kern w:val="2"/>
          <w:sz w:val="24"/>
          <w:szCs w:val="24"/>
        </w:rPr>
        <w:t>(serosa)</w:t>
      </w:r>
    </w:p>
    <w:p w14:paraId="3A209BFE" w14:textId="77777777" w:rsidR="00040C6E" w:rsidRDefault="00040C6E" w:rsidP="00040C6E">
      <w:pPr>
        <w:pStyle w:val="ListParagraph"/>
        <w:numPr>
          <w:ilvl w:val="1"/>
          <w:numId w:val="11"/>
        </w:numPr>
        <w:autoSpaceDE w:val="0"/>
        <w:autoSpaceDN w:val="0"/>
        <w:adjustRightInd w:val="0"/>
        <w:spacing w:after="0" w:line="240" w:lineRule="auto"/>
        <w:rPr>
          <w:rFonts w:cstheme="minorHAnsi"/>
          <w:color w:val="000000"/>
          <w:kern w:val="2"/>
          <w:sz w:val="24"/>
          <w:szCs w:val="24"/>
        </w:rPr>
      </w:pPr>
      <w:r>
        <w:rPr>
          <w:rFonts w:cstheme="minorHAnsi"/>
          <w:color w:val="000000"/>
          <w:kern w:val="2"/>
          <w:sz w:val="24"/>
          <w:szCs w:val="24"/>
        </w:rPr>
        <w:t>L</w:t>
      </w:r>
      <w:r w:rsidR="00DD42B4" w:rsidRPr="00040C6E">
        <w:rPr>
          <w:rFonts w:cstheme="minorHAnsi"/>
          <w:color w:val="000000"/>
          <w:kern w:val="2"/>
          <w:sz w:val="24"/>
          <w:szCs w:val="24"/>
        </w:rPr>
        <w:t>eft fallopian tube (serosa)</w:t>
      </w:r>
    </w:p>
    <w:p w14:paraId="55122381" w14:textId="77777777" w:rsidR="00040C6E" w:rsidRDefault="00040C6E" w:rsidP="00040C6E">
      <w:pPr>
        <w:pStyle w:val="ListParagraph"/>
        <w:numPr>
          <w:ilvl w:val="1"/>
          <w:numId w:val="11"/>
        </w:numPr>
        <w:autoSpaceDE w:val="0"/>
        <w:autoSpaceDN w:val="0"/>
        <w:adjustRightInd w:val="0"/>
        <w:spacing w:after="0" w:line="240" w:lineRule="auto"/>
        <w:rPr>
          <w:rFonts w:cstheme="minorHAnsi"/>
          <w:color w:val="000000"/>
          <w:kern w:val="2"/>
          <w:sz w:val="24"/>
          <w:szCs w:val="24"/>
        </w:rPr>
      </w:pPr>
      <w:r>
        <w:rPr>
          <w:rFonts w:cstheme="minorHAnsi"/>
          <w:color w:val="000000"/>
          <w:kern w:val="2"/>
          <w:sz w:val="24"/>
          <w:szCs w:val="24"/>
        </w:rPr>
        <w:t>Ut</w:t>
      </w:r>
      <w:r w:rsidR="00DD42B4" w:rsidRPr="00040C6E">
        <w:rPr>
          <w:rFonts w:cstheme="minorHAnsi"/>
          <w:color w:val="000000"/>
          <w:kern w:val="2"/>
          <w:sz w:val="24"/>
          <w:szCs w:val="24"/>
        </w:rPr>
        <w:t>erine corpus (serosa)</w:t>
      </w:r>
    </w:p>
    <w:p w14:paraId="411509DD" w14:textId="080EC416" w:rsidR="00DD42B4" w:rsidRPr="00040C6E" w:rsidRDefault="00040C6E" w:rsidP="00040C6E">
      <w:pPr>
        <w:pStyle w:val="ListParagraph"/>
        <w:numPr>
          <w:ilvl w:val="1"/>
          <w:numId w:val="11"/>
        </w:numPr>
        <w:autoSpaceDE w:val="0"/>
        <w:autoSpaceDN w:val="0"/>
        <w:adjustRightInd w:val="0"/>
        <w:spacing w:after="0" w:line="240" w:lineRule="auto"/>
        <w:rPr>
          <w:rFonts w:cstheme="minorHAnsi"/>
          <w:color w:val="000000"/>
          <w:kern w:val="2"/>
          <w:sz w:val="24"/>
          <w:szCs w:val="24"/>
        </w:rPr>
      </w:pPr>
      <w:proofErr w:type="spellStart"/>
      <w:r>
        <w:rPr>
          <w:rFonts w:cstheme="minorHAnsi"/>
          <w:color w:val="000000"/>
          <w:kern w:val="2"/>
          <w:sz w:val="24"/>
          <w:szCs w:val="24"/>
        </w:rPr>
        <w:t>O</w:t>
      </w:r>
      <w:r w:rsidR="00DD42B4" w:rsidRPr="00040C6E">
        <w:rPr>
          <w:rFonts w:cstheme="minorHAnsi"/>
          <w:color w:val="000000"/>
          <w:kern w:val="2"/>
          <w:sz w:val="24"/>
          <w:szCs w:val="24"/>
        </w:rPr>
        <w:t>mentum</w:t>
      </w:r>
      <w:proofErr w:type="spellEnd"/>
      <w:r w:rsidR="00DD42B4" w:rsidRPr="00040C6E">
        <w:rPr>
          <w:rFonts w:cstheme="minorHAnsi"/>
          <w:color w:val="000000"/>
          <w:kern w:val="2"/>
          <w:sz w:val="24"/>
          <w:szCs w:val="24"/>
        </w:rPr>
        <w:t>.</w:t>
      </w:r>
    </w:p>
    <w:p w14:paraId="5F284CB5"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 xml:space="preserve">Largest </w:t>
      </w:r>
      <w:proofErr w:type="spellStart"/>
      <w:r w:rsidRPr="000313BC">
        <w:rPr>
          <w:rFonts w:cstheme="minorHAnsi"/>
          <w:color w:val="000000"/>
          <w:kern w:val="2"/>
          <w:sz w:val="24"/>
          <w:szCs w:val="24"/>
        </w:rPr>
        <w:t>extrapelvic</w:t>
      </w:r>
      <w:proofErr w:type="spellEnd"/>
      <w:r w:rsidRPr="000313BC">
        <w:rPr>
          <w:rFonts w:cstheme="minorHAnsi"/>
          <w:color w:val="000000"/>
          <w:kern w:val="2"/>
          <w:sz w:val="24"/>
          <w:szCs w:val="24"/>
        </w:rPr>
        <w:t xml:space="preserve"> peritoneal focus: Microscopic.</w:t>
      </w:r>
    </w:p>
    <w:p w14:paraId="2813AB66" w14:textId="633C4412"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Peritoneal/ascitic fluid involvement: Present (see X</w:t>
      </w:r>
      <w:r w:rsidR="001E5A95">
        <w:rPr>
          <w:rFonts w:cstheme="minorHAnsi"/>
          <w:color w:val="000000"/>
          <w:kern w:val="2"/>
          <w:sz w:val="24"/>
          <w:szCs w:val="24"/>
        </w:rPr>
        <w:t>24</w:t>
      </w:r>
      <w:r w:rsidRPr="000313BC">
        <w:rPr>
          <w:rFonts w:cstheme="minorHAnsi"/>
          <w:color w:val="000000"/>
          <w:kern w:val="2"/>
          <w:sz w:val="24"/>
          <w:szCs w:val="24"/>
        </w:rPr>
        <w:t>-93).</w:t>
      </w:r>
    </w:p>
    <w:p w14:paraId="15A33442"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Chemotherapy response score: Not applicable.</w:t>
      </w:r>
    </w:p>
    <w:p w14:paraId="31189767"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Regional lymph node status: Regional lymph nodes present; all regional lymph nodes negative for tumor cells.</w:t>
      </w:r>
    </w:p>
    <w:p w14:paraId="17751294" w14:textId="77777777" w:rsidR="00DD42B4" w:rsidRPr="000313BC" w:rsidRDefault="00DD42B4" w:rsidP="00DD42B4">
      <w:pPr>
        <w:pStyle w:val="ListParagraph"/>
        <w:numPr>
          <w:ilvl w:val="0"/>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Number of lymph nodes examined: 3.</w:t>
      </w:r>
    </w:p>
    <w:p w14:paraId="0156682C"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Distant sites involved: Not applicable.</w:t>
      </w:r>
    </w:p>
    <w:p w14:paraId="3FD6910A" w14:textId="3BD3B8E4" w:rsidR="00DD42B4" w:rsidRPr="00040C6E" w:rsidRDefault="00DD42B4" w:rsidP="00DD42B4">
      <w:pPr>
        <w:pStyle w:val="ListParagraph"/>
        <w:numPr>
          <w:ilvl w:val="0"/>
          <w:numId w:val="1"/>
        </w:numPr>
        <w:autoSpaceDE w:val="0"/>
        <w:autoSpaceDN w:val="0"/>
        <w:adjustRightInd w:val="0"/>
        <w:spacing w:after="0" w:line="240" w:lineRule="auto"/>
        <w:rPr>
          <w:rFonts w:cstheme="minorHAnsi"/>
          <w:color w:val="000000"/>
          <w:kern w:val="2"/>
          <w:sz w:val="24"/>
          <w:szCs w:val="24"/>
        </w:rPr>
      </w:pPr>
      <w:r w:rsidRPr="00040C6E">
        <w:rPr>
          <w:rFonts w:cstheme="minorHAnsi"/>
          <w:color w:val="000000"/>
          <w:kern w:val="2"/>
          <w:sz w:val="24"/>
          <w:szCs w:val="24"/>
        </w:rPr>
        <w:t>Pathologic stage classification (</w:t>
      </w:r>
      <w:proofErr w:type="spellStart"/>
      <w:r w:rsidRPr="00040C6E">
        <w:rPr>
          <w:rFonts w:cstheme="minorHAnsi"/>
          <w:color w:val="000000"/>
          <w:kern w:val="2"/>
          <w:sz w:val="24"/>
          <w:szCs w:val="24"/>
        </w:rPr>
        <w:t>pTNM</w:t>
      </w:r>
      <w:proofErr w:type="spellEnd"/>
      <w:r w:rsidRPr="00040C6E">
        <w:rPr>
          <w:rFonts w:cstheme="minorHAnsi"/>
          <w:color w:val="000000"/>
          <w:kern w:val="2"/>
          <w:sz w:val="24"/>
          <w:szCs w:val="24"/>
        </w:rPr>
        <w:t>, AJCC eighth edition): pT3aN0.</w:t>
      </w:r>
      <w:r w:rsidR="00040C6E">
        <w:rPr>
          <w:rFonts w:cstheme="minorHAnsi"/>
          <w:color w:val="000000"/>
          <w:kern w:val="2"/>
          <w:sz w:val="24"/>
          <w:szCs w:val="24"/>
        </w:rPr>
        <w:t xml:space="preserve"> </w:t>
      </w:r>
      <w:proofErr w:type="spellStart"/>
      <w:r w:rsidRPr="00040C6E">
        <w:rPr>
          <w:rFonts w:cstheme="minorHAnsi"/>
          <w:color w:val="000000"/>
          <w:kern w:val="2"/>
          <w:sz w:val="24"/>
          <w:szCs w:val="24"/>
        </w:rPr>
        <w:t>pM</w:t>
      </w:r>
      <w:proofErr w:type="spellEnd"/>
      <w:r w:rsidRPr="00040C6E">
        <w:rPr>
          <w:rFonts w:cstheme="minorHAnsi"/>
          <w:color w:val="000000"/>
          <w:kern w:val="2"/>
          <w:sz w:val="24"/>
          <w:szCs w:val="24"/>
        </w:rPr>
        <w:t xml:space="preserve"> category: Not applicable.</w:t>
      </w:r>
    </w:p>
    <w:p w14:paraId="2586F70A"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FIGO stage (2018 FIGO cancer report): IIIA2.</w:t>
      </w:r>
    </w:p>
    <w:p w14:paraId="45BFFC45" w14:textId="77777777" w:rsidR="00DD42B4" w:rsidRPr="000313BC" w:rsidRDefault="00DD42B4" w:rsidP="00040C6E">
      <w:pPr>
        <w:pStyle w:val="Heading3"/>
      </w:pPr>
      <w:r w:rsidRPr="000313BC">
        <w:t>Synoptic report: (Endometrium)</w:t>
      </w:r>
    </w:p>
    <w:p w14:paraId="69315A31" w14:textId="2027CF93" w:rsidR="00DD42B4" w:rsidRPr="00040C6E"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40C6E">
        <w:rPr>
          <w:rFonts w:cstheme="minorHAnsi"/>
          <w:color w:val="000000"/>
          <w:kern w:val="2"/>
          <w:sz w:val="24"/>
          <w:szCs w:val="24"/>
        </w:rPr>
        <w:t xml:space="preserve">Procedure: Total hysterectomy and bilateral </w:t>
      </w:r>
      <w:proofErr w:type="spellStart"/>
      <w:r w:rsidRPr="00040C6E">
        <w:rPr>
          <w:rFonts w:cstheme="minorHAnsi"/>
          <w:color w:val="000000"/>
          <w:kern w:val="2"/>
          <w:sz w:val="24"/>
          <w:szCs w:val="24"/>
        </w:rPr>
        <w:t>salpingo</w:t>
      </w:r>
      <w:proofErr w:type="spellEnd"/>
      <w:r w:rsidRPr="00040C6E">
        <w:rPr>
          <w:rFonts w:cstheme="minorHAnsi"/>
          <w:color w:val="000000"/>
          <w:kern w:val="2"/>
          <w:sz w:val="24"/>
          <w:szCs w:val="24"/>
        </w:rPr>
        <w:t>-oophorectomy, omentectomy, peritoneal</w:t>
      </w:r>
      <w:r w:rsidR="00040C6E">
        <w:rPr>
          <w:rFonts w:cstheme="minorHAnsi"/>
          <w:color w:val="000000"/>
          <w:kern w:val="2"/>
          <w:sz w:val="24"/>
          <w:szCs w:val="24"/>
        </w:rPr>
        <w:t xml:space="preserve"> </w:t>
      </w:r>
      <w:r w:rsidRPr="00040C6E">
        <w:rPr>
          <w:rFonts w:cstheme="minorHAnsi"/>
          <w:color w:val="000000"/>
          <w:kern w:val="2"/>
          <w:sz w:val="24"/>
          <w:szCs w:val="24"/>
        </w:rPr>
        <w:t>washing.</w:t>
      </w:r>
    </w:p>
    <w:p w14:paraId="255DF89F"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Hysterectomy type: Abdominal.</w:t>
      </w:r>
    </w:p>
    <w:p w14:paraId="2117B80A"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Specimen integrity: Intact.</w:t>
      </w:r>
    </w:p>
    <w:p w14:paraId="25FC2E07"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Tumor site: Endometrium, lower uterine segment.</w:t>
      </w:r>
    </w:p>
    <w:p w14:paraId="567E8694"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Tumor size: 6.5 cm in greatest dimension.</w:t>
      </w:r>
    </w:p>
    <w:p w14:paraId="4EFDB2E8"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Histologic type: Endometrioid carcinoma, NOS.</w:t>
      </w:r>
    </w:p>
    <w:p w14:paraId="75C551A2"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Histologic grade: FIGO grade 1.</w:t>
      </w:r>
    </w:p>
    <w:p w14:paraId="2DD9AE83"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Myometrial invasion: Present.</w:t>
      </w:r>
    </w:p>
    <w:p w14:paraId="13089868" w14:textId="77777777" w:rsidR="00DD42B4" w:rsidRPr="000313BC" w:rsidRDefault="00DD42B4" w:rsidP="00DD42B4">
      <w:pPr>
        <w:pStyle w:val="ListParagraph"/>
        <w:numPr>
          <w:ilvl w:val="0"/>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Depth of myometrial invasion: 5 mm.</w:t>
      </w:r>
    </w:p>
    <w:p w14:paraId="4BCB85D4" w14:textId="77777777" w:rsidR="00DD42B4" w:rsidRPr="000313BC" w:rsidRDefault="00DD42B4" w:rsidP="00DD42B4">
      <w:pPr>
        <w:pStyle w:val="ListParagraph"/>
        <w:numPr>
          <w:ilvl w:val="0"/>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Myometrial thickness: 24 mm.</w:t>
      </w:r>
    </w:p>
    <w:p w14:paraId="59D9EAC2" w14:textId="77777777" w:rsidR="00DD42B4" w:rsidRPr="000313BC" w:rsidRDefault="00DD42B4" w:rsidP="00DD42B4">
      <w:pPr>
        <w:pStyle w:val="ListParagraph"/>
        <w:numPr>
          <w:ilvl w:val="0"/>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Percentage of myometrial invasion: 21%.</w:t>
      </w:r>
    </w:p>
    <w:p w14:paraId="180FFF07"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Adenomyosis: Present, involved by carcinoma.</w:t>
      </w:r>
    </w:p>
    <w:p w14:paraId="38B76E42"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Uterine serosa involvement: Not identified.</w:t>
      </w:r>
    </w:p>
    <w:p w14:paraId="700DB516"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Lower uterine segment involvement: Present.</w:t>
      </w:r>
    </w:p>
    <w:p w14:paraId="58E90866"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Cervical stroma involvement: Present.</w:t>
      </w:r>
    </w:p>
    <w:p w14:paraId="7EF4112F"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lastRenderedPageBreak/>
        <w:t>Other tissue/organ involvement: Not identified (see comment).</w:t>
      </w:r>
    </w:p>
    <w:p w14:paraId="744439FF" w14:textId="65A69D09"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Peritoneal/ascitic fluid involvement: Not identified (see X</w:t>
      </w:r>
      <w:r w:rsidR="001E5A95">
        <w:rPr>
          <w:rFonts w:cstheme="minorHAnsi"/>
          <w:color w:val="000000"/>
          <w:kern w:val="2"/>
          <w:sz w:val="24"/>
          <w:szCs w:val="24"/>
        </w:rPr>
        <w:t>24</w:t>
      </w:r>
      <w:r w:rsidRPr="000313BC">
        <w:rPr>
          <w:rFonts w:cstheme="minorHAnsi"/>
          <w:color w:val="000000"/>
          <w:kern w:val="2"/>
          <w:sz w:val="24"/>
          <w:szCs w:val="24"/>
        </w:rPr>
        <w:t>-93).</w:t>
      </w:r>
    </w:p>
    <w:p w14:paraId="7871EAA3"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proofErr w:type="spellStart"/>
      <w:r w:rsidRPr="000313BC">
        <w:rPr>
          <w:rFonts w:cstheme="minorHAnsi"/>
          <w:color w:val="000000"/>
          <w:kern w:val="2"/>
          <w:sz w:val="24"/>
          <w:szCs w:val="24"/>
        </w:rPr>
        <w:t>Lymphovascular</w:t>
      </w:r>
      <w:proofErr w:type="spellEnd"/>
      <w:r w:rsidRPr="000313BC">
        <w:rPr>
          <w:rFonts w:cstheme="minorHAnsi"/>
          <w:color w:val="000000"/>
          <w:kern w:val="2"/>
          <w:sz w:val="24"/>
          <w:szCs w:val="24"/>
        </w:rPr>
        <w:t xml:space="preserve"> invasion: Not identified.</w:t>
      </w:r>
    </w:p>
    <w:p w14:paraId="45436AEC"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Margin status: All margins negative for invasive carcinoma.</w:t>
      </w:r>
    </w:p>
    <w:p w14:paraId="4669B561"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Regional lymph node status: Regional lymph nodes present; all regional lymph nodes negative for tumor cells (see comment).</w:t>
      </w:r>
    </w:p>
    <w:p w14:paraId="60601551" w14:textId="77777777" w:rsidR="00DD42B4" w:rsidRPr="000313BC" w:rsidRDefault="00DD42B4" w:rsidP="00DD42B4">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Lymph nodes examined:</w:t>
      </w:r>
    </w:p>
    <w:p w14:paraId="611E9E6A" w14:textId="77777777" w:rsidR="00DD42B4" w:rsidRPr="000313BC" w:rsidRDefault="00DD42B4" w:rsidP="00DD42B4">
      <w:pPr>
        <w:pStyle w:val="ListParagraph"/>
        <w:numPr>
          <w:ilvl w:val="0"/>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Total number of pelvic nodes examined: 3.</w:t>
      </w:r>
    </w:p>
    <w:p w14:paraId="6EB0281D" w14:textId="77777777" w:rsidR="00DD42B4" w:rsidRPr="000313BC" w:rsidRDefault="00DD42B4" w:rsidP="00DD42B4">
      <w:pPr>
        <w:pStyle w:val="ListParagraph"/>
        <w:numPr>
          <w:ilvl w:val="0"/>
          <w:numId w:val="1"/>
        </w:numPr>
        <w:autoSpaceDE w:val="0"/>
        <w:autoSpaceDN w:val="0"/>
        <w:adjustRightInd w:val="0"/>
        <w:spacing w:after="0" w:line="240" w:lineRule="auto"/>
        <w:rPr>
          <w:rFonts w:cstheme="minorHAnsi"/>
          <w:color w:val="000000"/>
          <w:kern w:val="2"/>
          <w:sz w:val="24"/>
          <w:szCs w:val="24"/>
        </w:rPr>
      </w:pPr>
      <w:r w:rsidRPr="000313BC">
        <w:rPr>
          <w:rFonts w:cstheme="minorHAnsi"/>
          <w:color w:val="000000"/>
          <w:kern w:val="2"/>
          <w:sz w:val="24"/>
          <w:szCs w:val="24"/>
        </w:rPr>
        <w:t>Number of pelvic sentinel nodes examined: Not applicable.</w:t>
      </w:r>
    </w:p>
    <w:p w14:paraId="76FFD80B" w14:textId="53639E1D" w:rsidR="00DD42B4" w:rsidRPr="00040C6E" w:rsidRDefault="00DD42B4" w:rsidP="00040C6E">
      <w:pPr>
        <w:pStyle w:val="ListParagraph"/>
        <w:numPr>
          <w:ilvl w:val="0"/>
          <w:numId w:val="1"/>
        </w:numPr>
        <w:autoSpaceDE w:val="0"/>
        <w:autoSpaceDN w:val="0"/>
        <w:adjustRightInd w:val="0"/>
        <w:spacing w:after="0" w:line="240" w:lineRule="auto"/>
        <w:rPr>
          <w:rFonts w:cstheme="minorHAnsi"/>
          <w:color w:val="000000"/>
          <w:kern w:val="2"/>
          <w:sz w:val="24"/>
          <w:szCs w:val="24"/>
        </w:rPr>
      </w:pPr>
      <w:r w:rsidRPr="00040C6E">
        <w:rPr>
          <w:rFonts w:cstheme="minorHAnsi"/>
          <w:color w:val="000000"/>
          <w:kern w:val="2"/>
          <w:sz w:val="24"/>
          <w:szCs w:val="24"/>
        </w:rPr>
        <w:t>Total number of para-aortic nodes examined: 0.</w:t>
      </w:r>
    </w:p>
    <w:p w14:paraId="50101368" w14:textId="22A3E08F" w:rsidR="00DD42B4" w:rsidRPr="00040C6E" w:rsidRDefault="00DD42B4" w:rsidP="00040C6E">
      <w:pPr>
        <w:pStyle w:val="ListParagraph"/>
        <w:numPr>
          <w:ilvl w:val="0"/>
          <w:numId w:val="1"/>
        </w:numPr>
        <w:autoSpaceDE w:val="0"/>
        <w:autoSpaceDN w:val="0"/>
        <w:adjustRightInd w:val="0"/>
        <w:spacing w:after="0" w:line="240" w:lineRule="auto"/>
        <w:rPr>
          <w:rFonts w:cstheme="minorHAnsi"/>
          <w:color w:val="000000"/>
          <w:kern w:val="2"/>
          <w:sz w:val="24"/>
          <w:szCs w:val="24"/>
        </w:rPr>
      </w:pPr>
      <w:r w:rsidRPr="00040C6E">
        <w:rPr>
          <w:rFonts w:cstheme="minorHAnsi"/>
          <w:color w:val="000000"/>
          <w:kern w:val="2"/>
          <w:sz w:val="24"/>
          <w:szCs w:val="24"/>
        </w:rPr>
        <w:t>Number of para-aortic sentinel nodes examined: Not applicable.</w:t>
      </w:r>
    </w:p>
    <w:p w14:paraId="13C56EE6" w14:textId="3C11FBD6" w:rsidR="00DD42B4" w:rsidRPr="00040C6E" w:rsidRDefault="00DD42B4" w:rsidP="00040C6E">
      <w:pPr>
        <w:pStyle w:val="ListParagraph"/>
        <w:numPr>
          <w:ilvl w:val="0"/>
          <w:numId w:val="11"/>
        </w:numPr>
        <w:autoSpaceDE w:val="0"/>
        <w:autoSpaceDN w:val="0"/>
        <w:adjustRightInd w:val="0"/>
        <w:spacing w:after="0" w:line="240" w:lineRule="auto"/>
        <w:rPr>
          <w:rFonts w:cstheme="minorHAnsi"/>
          <w:color w:val="000000"/>
          <w:kern w:val="2"/>
          <w:sz w:val="24"/>
          <w:szCs w:val="24"/>
        </w:rPr>
      </w:pPr>
      <w:r w:rsidRPr="00040C6E">
        <w:rPr>
          <w:rFonts w:cstheme="minorHAnsi"/>
          <w:color w:val="000000"/>
          <w:kern w:val="2"/>
          <w:sz w:val="24"/>
          <w:szCs w:val="24"/>
        </w:rPr>
        <w:t>Distant sites involved: Not applicable.</w:t>
      </w:r>
    </w:p>
    <w:p w14:paraId="5977F74A" w14:textId="613BF1E6" w:rsidR="00DD42B4" w:rsidRPr="00040C6E" w:rsidRDefault="00DD42B4" w:rsidP="00040C6E">
      <w:pPr>
        <w:pStyle w:val="ListParagraph"/>
        <w:numPr>
          <w:ilvl w:val="0"/>
          <w:numId w:val="1"/>
        </w:numPr>
        <w:autoSpaceDE w:val="0"/>
        <w:autoSpaceDN w:val="0"/>
        <w:adjustRightInd w:val="0"/>
        <w:spacing w:after="0" w:line="240" w:lineRule="auto"/>
        <w:rPr>
          <w:rFonts w:cstheme="minorHAnsi"/>
          <w:color w:val="000000"/>
          <w:kern w:val="2"/>
          <w:sz w:val="24"/>
          <w:szCs w:val="24"/>
        </w:rPr>
      </w:pPr>
      <w:r w:rsidRPr="00040C6E">
        <w:rPr>
          <w:rFonts w:cstheme="minorHAnsi"/>
          <w:color w:val="000000"/>
          <w:kern w:val="2"/>
          <w:sz w:val="24"/>
          <w:szCs w:val="24"/>
        </w:rPr>
        <w:t>Pathologic stage classification (</w:t>
      </w:r>
      <w:proofErr w:type="spellStart"/>
      <w:r w:rsidRPr="00040C6E">
        <w:rPr>
          <w:rFonts w:cstheme="minorHAnsi"/>
          <w:color w:val="000000"/>
          <w:kern w:val="2"/>
          <w:sz w:val="24"/>
          <w:szCs w:val="24"/>
        </w:rPr>
        <w:t>pTNM</w:t>
      </w:r>
      <w:proofErr w:type="spellEnd"/>
      <w:r w:rsidRPr="00040C6E">
        <w:rPr>
          <w:rFonts w:cstheme="minorHAnsi"/>
          <w:color w:val="000000"/>
          <w:kern w:val="2"/>
          <w:sz w:val="24"/>
          <w:szCs w:val="24"/>
        </w:rPr>
        <w:t>, AJCC eighth edition): pT2N0.</w:t>
      </w:r>
      <w:r w:rsidR="00040C6E">
        <w:rPr>
          <w:rFonts w:cstheme="minorHAnsi"/>
          <w:color w:val="000000"/>
          <w:kern w:val="2"/>
          <w:sz w:val="24"/>
          <w:szCs w:val="24"/>
        </w:rPr>
        <w:t xml:space="preserve"> </w:t>
      </w:r>
      <w:proofErr w:type="spellStart"/>
      <w:r w:rsidRPr="00040C6E">
        <w:rPr>
          <w:rFonts w:cstheme="minorHAnsi"/>
          <w:color w:val="000000"/>
          <w:kern w:val="2"/>
          <w:sz w:val="24"/>
          <w:szCs w:val="24"/>
        </w:rPr>
        <w:t>pM</w:t>
      </w:r>
      <w:proofErr w:type="spellEnd"/>
      <w:r w:rsidRPr="00040C6E">
        <w:rPr>
          <w:rFonts w:cstheme="minorHAnsi"/>
          <w:color w:val="000000"/>
          <w:kern w:val="2"/>
          <w:sz w:val="24"/>
          <w:szCs w:val="24"/>
        </w:rPr>
        <w:t xml:space="preserve"> category: Not applicable - </w:t>
      </w:r>
      <w:proofErr w:type="spellStart"/>
      <w:r w:rsidRPr="00040C6E">
        <w:rPr>
          <w:rFonts w:cstheme="minorHAnsi"/>
          <w:color w:val="000000"/>
          <w:kern w:val="2"/>
          <w:sz w:val="24"/>
          <w:szCs w:val="24"/>
        </w:rPr>
        <w:t>pM</w:t>
      </w:r>
      <w:proofErr w:type="spellEnd"/>
      <w:r w:rsidRPr="00040C6E">
        <w:rPr>
          <w:rFonts w:cstheme="minorHAnsi"/>
          <w:color w:val="000000"/>
          <w:kern w:val="2"/>
          <w:sz w:val="24"/>
          <w:szCs w:val="24"/>
        </w:rPr>
        <w:t xml:space="preserve"> cannot be determined from the submitted specimens.</w:t>
      </w:r>
    </w:p>
    <w:p w14:paraId="6A56A666" w14:textId="25302BF5" w:rsidR="00DD42B4" w:rsidRPr="00040C6E" w:rsidRDefault="00DD42B4" w:rsidP="00040C6E">
      <w:pPr>
        <w:pStyle w:val="ListParagraph"/>
        <w:numPr>
          <w:ilvl w:val="0"/>
          <w:numId w:val="11"/>
        </w:numPr>
        <w:rPr>
          <w:rFonts w:cstheme="minorHAnsi"/>
          <w:color w:val="000000"/>
          <w:kern w:val="2"/>
          <w:sz w:val="24"/>
          <w:szCs w:val="24"/>
        </w:rPr>
      </w:pPr>
      <w:r w:rsidRPr="00040C6E">
        <w:rPr>
          <w:rFonts w:cstheme="minorHAnsi"/>
          <w:color w:val="000000"/>
          <w:kern w:val="2"/>
          <w:sz w:val="24"/>
          <w:szCs w:val="24"/>
        </w:rPr>
        <w:t>FIGO stage (2018 FIGO cancer report): II.</w:t>
      </w:r>
    </w:p>
    <w:p w14:paraId="390453A3" w14:textId="77777777" w:rsidR="00DD42B4" w:rsidRDefault="00DD42B4" w:rsidP="00DD42B4">
      <w:pPr>
        <w:pStyle w:val="ListParagraph"/>
      </w:pPr>
    </w:p>
    <w:p w14:paraId="033A67AE" w14:textId="77777777" w:rsidR="006050FD" w:rsidRPr="00A53E7D" w:rsidRDefault="006050FD" w:rsidP="006050FD">
      <w:pPr>
        <w:pStyle w:val="Heading2"/>
        <w:rPr>
          <w:rFonts w:eastAsia="Times New Roman"/>
        </w:rPr>
      </w:pPr>
      <w:r w:rsidRPr="00A53E7D">
        <w:rPr>
          <w:rFonts w:eastAsia="Times New Roman"/>
        </w:rPr>
        <w:t xml:space="preserve">Med Onc Consult: </w:t>
      </w:r>
    </w:p>
    <w:p w14:paraId="3E66AF8B" w14:textId="77777777" w:rsidR="006050FD" w:rsidRDefault="006050FD" w:rsidP="006050FD">
      <w:pPr>
        <w:autoSpaceDE w:val="0"/>
        <w:autoSpaceDN w:val="0"/>
        <w:adjustRightInd w:val="0"/>
        <w:spacing w:after="0" w:line="240" w:lineRule="auto"/>
        <w:rPr>
          <w:rFonts w:eastAsia="Times New Roman" w:cstheme="minorHAnsi"/>
          <w:sz w:val="24"/>
          <w:szCs w:val="24"/>
        </w:rPr>
      </w:pPr>
      <w:r w:rsidRPr="00CA337D">
        <w:rPr>
          <w:rFonts w:eastAsia="Times New Roman" w:cstheme="minorHAnsi"/>
          <w:sz w:val="24"/>
          <w:szCs w:val="24"/>
        </w:rPr>
        <w:t xml:space="preserve">Pathology was sent out for pathology review. Pathology showed she has 3 synchronous cancers, ovary, peritoneal and endometrial. Discussed the details of each cancer, however either way she will require systemic chemotherapy, Taxol 175 mg/m2 and Carboplatin AUC 6 Q 21 days. </w:t>
      </w:r>
    </w:p>
    <w:p w14:paraId="53E57E75" w14:textId="77777777" w:rsidR="006050FD" w:rsidRDefault="006050FD" w:rsidP="006050FD">
      <w:pPr>
        <w:autoSpaceDE w:val="0"/>
        <w:autoSpaceDN w:val="0"/>
        <w:adjustRightInd w:val="0"/>
        <w:spacing w:after="0" w:line="240" w:lineRule="auto"/>
        <w:rPr>
          <w:rFonts w:eastAsia="Times New Roman" w:cstheme="minorHAnsi"/>
          <w:sz w:val="24"/>
          <w:szCs w:val="24"/>
        </w:rPr>
      </w:pPr>
    </w:p>
    <w:p w14:paraId="72A82505" w14:textId="04693A12" w:rsidR="006050FD" w:rsidRDefault="006050FD" w:rsidP="006050FD">
      <w:pPr>
        <w:autoSpaceDE w:val="0"/>
        <w:autoSpaceDN w:val="0"/>
        <w:adjustRightInd w:val="0"/>
        <w:spacing w:after="0" w:line="240" w:lineRule="auto"/>
        <w:rPr>
          <w:rFonts w:eastAsia="Times New Roman" w:cstheme="minorHAnsi"/>
          <w:sz w:val="24"/>
          <w:szCs w:val="24"/>
        </w:rPr>
      </w:pPr>
      <w:r w:rsidRPr="00CA337D">
        <w:rPr>
          <w:rFonts w:eastAsia="Times New Roman" w:cstheme="minorHAnsi"/>
          <w:sz w:val="24"/>
          <w:szCs w:val="24"/>
        </w:rPr>
        <w:t xml:space="preserve">When she completes chemotherapy will discuss estrogen blockers, </w:t>
      </w:r>
      <w:proofErr w:type="spellStart"/>
      <w:r w:rsidRPr="00CA337D">
        <w:rPr>
          <w:rFonts w:eastAsia="Times New Roman" w:cstheme="minorHAnsi"/>
          <w:sz w:val="24"/>
          <w:szCs w:val="24"/>
        </w:rPr>
        <w:t>Femara</w:t>
      </w:r>
      <w:proofErr w:type="spellEnd"/>
      <w:r w:rsidRPr="00CA337D">
        <w:rPr>
          <w:rFonts w:eastAsia="Times New Roman" w:cstheme="minorHAnsi"/>
          <w:sz w:val="24"/>
          <w:szCs w:val="24"/>
        </w:rPr>
        <w:t xml:space="preserve">, for </w:t>
      </w:r>
      <w:r w:rsidRPr="00A53E7D">
        <w:rPr>
          <w:rFonts w:eastAsia="Times New Roman" w:cstheme="minorHAnsi"/>
          <w:sz w:val="24"/>
          <w:szCs w:val="24"/>
        </w:rPr>
        <w:t>t</w:t>
      </w:r>
      <w:r w:rsidRPr="00CA337D">
        <w:rPr>
          <w:rFonts w:eastAsia="Times New Roman" w:cstheme="minorHAnsi"/>
          <w:sz w:val="24"/>
          <w:szCs w:val="24"/>
        </w:rPr>
        <w:t xml:space="preserve">he </w:t>
      </w:r>
      <w:r w:rsidRPr="00A53E7D">
        <w:rPr>
          <w:rFonts w:eastAsia="Times New Roman" w:cstheme="minorHAnsi"/>
          <w:sz w:val="24"/>
          <w:szCs w:val="24"/>
        </w:rPr>
        <w:t>low-grade</w:t>
      </w:r>
      <w:r w:rsidRPr="00CA337D">
        <w:rPr>
          <w:rFonts w:eastAsia="Times New Roman" w:cstheme="minorHAnsi"/>
          <w:sz w:val="24"/>
          <w:szCs w:val="24"/>
        </w:rPr>
        <w:t xml:space="preserve"> serous carcinoma of the peritoneum. Side effects of chemotherapy include fatigue, alopecia, neutropenia, </w:t>
      </w:r>
      <w:r w:rsidRPr="00A53E7D">
        <w:rPr>
          <w:rFonts w:eastAsia="Times New Roman" w:cstheme="minorHAnsi"/>
          <w:sz w:val="24"/>
          <w:szCs w:val="24"/>
        </w:rPr>
        <w:t>nausea,</w:t>
      </w:r>
      <w:r w:rsidRPr="00CA337D">
        <w:rPr>
          <w:rFonts w:eastAsia="Times New Roman" w:cstheme="minorHAnsi"/>
          <w:sz w:val="24"/>
          <w:szCs w:val="24"/>
        </w:rPr>
        <w:t xml:space="preserve"> and neuropathy. All questions have been answered and she agrees with the plan. Chemotherapy consent signed today. Chemotherapy teach</w:t>
      </w:r>
      <w:r w:rsidRPr="00A53E7D">
        <w:rPr>
          <w:rFonts w:eastAsia="Times New Roman" w:cstheme="minorHAnsi"/>
          <w:sz w:val="24"/>
          <w:szCs w:val="24"/>
        </w:rPr>
        <w:t>ing</w:t>
      </w:r>
      <w:r w:rsidRPr="00CA337D">
        <w:rPr>
          <w:rFonts w:eastAsia="Times New Roman" w:cstheme="minorHAnsi"/>
          <w:sz w:val="24"/>
          <w:szCs w:val="24"/>
        </w:rPr>
        <w:t xml:space="preserve"> and labs completed today. If labs adequate will proceed with cycle 1 on 2/17/</w:t>
      </w:r>
      <w:r>
        <w:rPr>
          <w:rFonts w:eastAsia="Times New Roman" w:cstheme="minorHAnsi"/>
          <w:sz w:val="24"/>
          <w:szCs w:val="24"/>
        </w:rPr>
        <w:t>24</w:t>
      </w:r>
      <w:r w:rsidRPr="00CA337D">
        <w:rPr>
          <w:rFonts w:eastAsia="Times New Roman" w:cstheme="minorHAnsi"/>
          <w:sz w:val="24"/>
          <w:szCs w:val="24"/>
        </w:rPr>
        <w:t xml:space="preserve">. Return in 3 weeks for a chemo check with labs. </w:t>
      </w:r>
    </w:p>
    <w:p w14:paraId="2E50E01A" w14:textId="77777777" w:rsidR="001C28CF" w:rsidRDefault="001C28CF" w:rsidP="001C28CF"/>
    <w:p w14:paraId="122B9371" w14:textId="77777777" w:rsidR="001C28CF" w:rsidRDefault="001C28CF" w:rsidP="001C28CF">
      <w:pPr>
        <w:pStyle w:val="Heading2"/>
        <w:rPr>
          <w:rFonts w:eastAsia="Times New Roman"/>
        </w:rPr>
      </w:pPr>
      <w:r w:rsidRPr="00814024">
        <w:rPr>
          <w:rFonts w:eastAsia="Times New Roman"/>
        </w:rPr>
        <w:t>3/1/24 Rad Onc Consult:</w:t>
      </w:r>
    </w:p>
    <w:p w14:paraId="3C7C934C" w14:textId="77777777" w:rsidR="001C28CF" w:rsidRDefault="001C28CF" w:rsidP="001C28CF">
      <w:pPr>
        <w:autoSpaceDE w:val="0"/>
        <w:autoSpaceDN w:val="0"/>
        <w:adjustRightInd w:val="0"/>
        <w:spacing w:after="0" w:line="240" w:lineRule="auto"/>
        <w:jc w:val="both"/>
        <w:rPr>
          <w:rFonts w:ascii="Arial" w:eastAsia="Times New Roman" w:hAnsi="Arial" w:cs="Arial"/>
        </w:rPr>
      </w:pPr>
    </w:p>
    <w:p w14:paraId="6FB1FED6" w14:textId="2C866FD2" w:rsidR="001C28CF" w:rsidRPr="00F83472" w:rsidRDefault="001C28CF" w:rsidP="001C28CF">
      <w:pPr>
        <w:autoSpaceDE w:val="0"/>
        <w:autoSpaceDN w:val="0"/>
        <w:adjustRightInd w:val="0"/>
        <w:spacing w:after="0" w:line="240" w:lineRule="auto"/>
        <w:jc w:val="both"/>
        <w:rPr>
          <w:rFonts w:ascii="Arial" w:eastAsia="Times New Roman" w:hAnsi="Arial" w:cs="Arial"/>
          <w:color w:val="000000"/>
          <w:sz w:val="20"/>
          <w:szCs w:val="20"/>
        </w:rPr>
      </w:pPr>
      <w:r w:rsidRPr="00F83472">
        <w:rPr>
          <w:rFonts w:ascii="Arial" w:eastAsia="Times New Roman" w:hAnsi="Arial" w:cs="Arial"/>
        </w:rPr>
        <w:t>CHIEF COMPLAINT: evaluation for treatment of endometrial cancer</w:t>
      </w:r>
    </w:p>
    <w:p w14:paraId="1A8A5D31" w14:textId="77777777" w:rsidR="001C28CF" w:rsidRPr="00F83472" w:rsidRDefault="001C28CF" w:rsidP="001C28CF">
      <w:pPr>
        <w:autoSpaceDE w:val="0"/>
        <w:autoSpaceDN w:val="0"/>
        <w:adjustRightInd w:val="0"/>
        <w:spacing w:after="0" w:line="240" w:lineRule="auto"/>
        <w:jc w:val="both"/>
        <w:rPr>
          <w:rFonts w:ascii="Arial" w:eastAsia="Times New Roman" w:hAnsi="Arial" w:cs="Arial"/>
          <w:color w:val="000000"/>
          <w:sz w:val="20"/>
          <w:szCs w:val="20"/>
        </w:rPr>
      </w:pPr>
      <w:r w:rsidRPr="00F83472">
        <w:rPr>
          <w:rFonts w:ascii="Arial" w:eastAsia="Times New Roman" w:hAnsi="Arial" w:cs="Arial"/>
        </w:rPr>
        <w:t> </w:t>
      </w:r>
    </w:p>
    <w:p w14:paraId="4925E79C" w14:textId="77777777" w:rsidR="001C28CF" w:rsidRPr="00F83472" w:rsidRDefault="001C28CF" w:rsidP="001C28CF">
      <w:pPr>
        <w:autoSpaceDE w:val="0"/>
        <w:autoSpaceDN w:val="0"/>
        <w:adjustRightInd w:val="0"/>
        <w:spacing w:after="0" w:line="240" w:lineRule="auto"/>
        <w:jc w:val="both"/>
        <w:rPr>
          <w:rFonts w:ascii="Arial" w:eastAsia="Times New Roman" w:hAnsi="Arial" w:cs="Arial"/>
          <w:color w:val="000000"/>
          <w:sz w:val="20"/>
          <w:szCs w:val="20"/>
        </w:rPr>
      </w:pPr>
      <w:r w:rsidRPr="001C28CF">
        <w:rPr>
          <w:rStyle w:val="Heading3Char"/>
        </w:rPr>
        <w:t>DIAGNOSIS</w:t>
      </w:r>
      <w:r w:rsidRPr="00F83472">
        <w:rPr>
          <w:rFonts w:ascii="Arial" w:eastAsia="Times New Roman" w:hAnsi="Arial" w:cs="Arial"/>
        </w:rPr>
        <w:t xml:space="preserve">: </w:t>
      </w:r>
    </w:p>
    <w:p w14:paraId="4E331819" w14:textId="77777777" w:rsidR="001C28CF" w:rsidRPr="00F83472" w:rsidRDefault="001C28CF" w:rsidP="001C28CF">
      <w:pPr>
        <w:numPr>
          <w:ilvl w:val="0"/>
          <w:numId w:val="21"/>
        </w:numPr>
        <w:autoSpaceDE w:val="0"/>
        <w:autoSpaceDN w:val="0"/>
        <w:adjustRightInd w:val="0"/>
        <w:spacing w:after="0" w:line="240" w:lineRule="auto"/>
        <w:ind w:left="360" w:hanging="340"/>
        <w:jc w:val="both"/>
        <w:rPr>
          <w:rFonts w:ascii="arial, sans-serif" w:eastAsia="Times New Roman" w:hAnsi="arial, sans-serif" w:cs="arial, sans-serif"/>
          <w:color w:val="000000"/>
        </w:rPr>
      </w:pPr>
      <w:r w:rsidRPr="00F83472">
        <w:rPr>
          <w:rFonts w:ascii="inherit" w:eastAsia="Times New Roman" w:hAnsi="inherit" w:cs="inherit"/>
          <w:color w:val="000000"/>
        </w:rPr>
        <w:t>Stage IIIA endometrioid adenocarcinoma of the ovary</w:t>
      </w:r>
    </w:p>
    <w:p w14:paraId="19305B6A" w14:textId="77777777" w:rsidR="001C28CF" w:rsidRPr="00F83472" w:rsidRDefault="001C28CF" w:rsidP="001C28CF">
      <w:pPr>
        <w:numPr>
          <w:ilvl w:val="0"/>
          <w:numId w:val="21"/>
        </w:numPr>
        <w:autoSpaceDE w:val="0"/>
        <w:autoSpaceDN w:val="0"/>
        <w:adjustRightInd w:val="0"/>
        <w:spacing w:after="0" w:line="240" w:lineRule="auto"/>
        <w:ind w:left="360" w:hanging="340"/>
        <w:jc w:val="both"/>
        <w:rPr>
          <w:rFonts w:ascii="arial, sans-serif" w:eastAsia="Times New Roman" w:hAnsi="arial, sans-serif" w:cs="arial, sans-serif"/>
          <w:color w:val="000000"/>
        </w:rPr>
      </w:pPr>
      <w:r w:rsidRPr="00F83472">
        <w:rPr>
          <w:rFonts w:ascii="inherit" w:eastAsia="Times New Roman" w:hAnsi="inherit" w:cs="inherit"/>
          <w:color w:val="000000"/>
        </w:rPr>
        <w:t>Stage II, grade 1 endometrial cancer (cervical stromal invasion) MMI 5mm out of 24mm</w:t>
      </w:r>
    </w:p>
    <w:p w14:paraId="6F2FAD4C" w14:textId="77777777" w:rsidR="001C28CF" w:rsidRPr="00F83472" w:rsidRDefault="001C28CF" w:rsidP="001C28CF">
      <w:pPr>
        <w:numPr>
          <w:ilvl w:val="0"/>
          <w:numId w:val="21"/>
        </w:numPr>
        <w:autoSpaceDE w:val="0"/>
        <w:autoSpaceDN w:val="0"/>
        <w:adjustRightInd w:val="0"/>
        <w:spacing w:after="0" w:line="240" w:lineRule="auto"/>
        <w:ind w:left="360" w:hanging="340"/>
        <w:jc w:val="both"/>
        <w:rPr>
          <w:rFonts w:ascii="arial, sans-serif" w:eastAsia="Times New Roman" w:hAnsi="arial, sans-serif" w:cs="arial, sans-serif"/>
          <w:color w:val="000000"/>
        </w:rPr>
      </w:pPr>
      <w:r w:rsidRPr="00F83472">
        <w:rPr>
          <w:rFonts w:ascii="inherit" w:eastAsia="Times New Roman" w:hAnsi="inherit" w:cs="inherit"/>
          <w:color w:val="000000"/>
        </w:rPr>
        <w:t>Stage IIIA2 low grade serous carcinoma of the peritoneum.</w:t>
      </w:r>
    </w:p>
    <w:p w14:paraId="13183ADE" w14:textId="77777777" w:rsidR="001C28CF" w:rsidRPr="00F83472" w:rsidRDefault="001C28CF" w:rsidP="001C28CF">
      <w:pPr>
        <w:autoSpaceDE w:val="0"/>
        <w:autoSpaceDN w:val="0"/>
        <w:adjustRightInd w:val="0"/>
        <w:spacing w:after="0" w:line="240" w:lineRule="auto"/>
        <w:jc w:val="both"/>
        <w:rPr>
          <w:rFonts w:ascii="Arial" w:eastAsia="Times New Roman" w:hAnsi="Arial" w:cs="Arial"/>
          <w:color w:val="000000"/>
          <w:sz w:val="20"/>
          <w:szCs w:val="20"/>
        </w:rPr>
      </w:pPr>
      <w:r w:rsidRPr="00F83472">
        <w:rPr>
          <w:rFonts w:ascii="Arial" w:eastAsia="Times New Roman" w:hAnsi="Arial" w:cs="Arial"/>
        </w:rPr>
        <w:t> </w:t>
      </w:r>
    </w:p>
    <w:p w14:paraId="23970CAC" w14:textId="5EC2FD33" w:rsidR="001C28CF" w:rsidRDefault="001C28CF" w:rsidP="001C28CF">
      <w:pPr>
        <w:autoSpaceDE w:val="0"/>
        <w:autoSpaceDN w:val="0"/>
        <w:adjustRightInd w:val="0"/>
        <w:spacing w:after="0" w:line="240" w:lineRule="auto"/>
        <w:jc w:val="both"/>
        <w:rPr>
          <w:rFonts w:ascii="Arial" w:eastAsia="Times New Roman" w:hAnsi="Arial" w:cs="Arial"/>
        </w:rPr>
      </w:pPr>
      <w:r w:rsidRPr="001C28CF">
        <w:rPr>
          <w:rStyle w:val="Heading3Char"/>
        </w:rPr>
        <w:t>HISTORY OF PRESENT ILLNESS</w:t>
      </w:r>
      <w:r w:rsidRPr="00F83472">
        <w:rPr>
          <w:rFonts w:ascii="Arial" w:eastAsia="Times New Roman" w:hAnsi="Arial" w:cs="Arial"/>
        </w:rPr>
        <w:t xml:space="preserve">:  46 </w:t>
      </w:r>
      <w:proofErr w:type="spellStart"/>
      <w:r w:rsidRPr="00F83472">
        <w:rPr>
          <w:rFonts w:ascii="Arial" w:eastAsia="Times New Roman" w:hAnsi="Arial" w:cs="Arial"/>
        </w:rPr>
        <w:t>y.o</w:t>
      </w:r>
      <w:proofErr w:type="spellEnd"/>
      <w:r w:rsidRPr="00F83472">
        <w:rPr>
          <w:rFonts w:ascii="Arial" w:eastAsia="Times New Roman" w:hAnsi="Arial" w:cs="Arial"/>
        </w:rPr>
        <w:t>. female who presented with abnormal bleeding and cramping in Fall 202</w:t>
      </w:r>
      <w:r>
        <w:rPr>
          <w:rFonts w:ascii="Arial" w:eastAsia="Times New Roman" w:hAnsi="Arial" w:cs="Arial"/>
        </w:rPr>
        <w:t>3</w:t>
      </w:r>
      <w:r w:rsidRPr="00F83472">
        <w:rPr>
          <w:rFonts w:ascii="Arial" w:eastAsia="Times New Roman" w:hAnsi="Arial" w:cs="Arial"/>
        </w:rPr>
        <w:t xml:space="preserve">. She was offered hysterectomy. </w:t>
      </w:r>
    </w:p>
    <w:p w14:paraId="1EC888CB" w14:textId="77777777" w:rsidR="001C28CF" w:rsidRPr="00F83472" w:rsidRDefault="001C28CF" w:rsidP="001C28CF">
      <w:pPr>
        <w:autoSpaceDE w:val="0"/>
        <w:autoSpaceDN w:val="0"/>
        <w:adjustRightInd w:val="0"/>
        <w:spacing w:after="0" w:line="240" w:lineRule="auto"/>
        <w:jc w:val="both"/>
        <w:rPr>
          <w:rFonts w:ascii="Arial" w:eastAsia="Times New Roman" w:hAnsi="Arial" w:cs="Arial"/>
          <w:color w:val="000000"/>
          <w:sz w:val="20"/>
          <w:szCs w:val="20"/>
        </w:rPr>
      </w:pPr>
    </w:p>
    <w:p w14:paraId="10A76236" w14:textId="77777777" w:rsidR="001C28CF" w:rsidRDefault="001C28CF" w:rsidP="001C28CF">
      <w:pPr>
        <w:rPr>
          <w:rFonts w:ascii="Arial" w:eastAsia="Times New Roman" w:hAnsi="Arial" w:cs="Arial"/>
        </w:rPr>
      </w:pPr>
      <w:r w:rsidRPr="007061FE">
        <w:rPr>
          <w:rFonts w:ascii="Arial" w:eastAsia="Times New Roman" w:hAnsi="Arial" w:cs="Arial"/>
        </w:rPr>
        <w:lastRenderedPageBreak/>
        <w:t xml:space="preserve">Pathology from TAH/BSO was sent out for second opinion, confirming diagnosis of 3 synchronous primary pelvic malignancies. </w:t>
      </w:r>
    </w:p>
    <w:p w14:paraId="406049FF" w14:textId="5715B0DD" w:rsidR="001C28CF" w:rsidRDefault="001C28CF" w:rsidP="001C28CF">
      <w:pPr>
        <w:pStyle w:val="Heading3"/>
        <w:rPr>
          <w:rFonts w:eastAsia="Times New Roman"/>
        </w:rPr>
      </w:pPr>
      <w:r>
        <w:rPr>
          <w:rFonts w:eastAsia="Times New Roman"/>
        </w:rPr>
        <w:t>Follow-up 3/14/24</w:t>
      </w:r>
    </w:p>
    <w:p w14:paraId="74CDFAE6" w14:textId="55118F06" w:rsidR="001C28CF" w:rsidRPr="00A53E7D" w:rsidRDefault="001C28CF" w:rsidP="001C28CF">
      <w:pPr>
        <w:rPr>
          <w:rFonts w:cstheme="minorHAnsi"/>
          <w:b/>
          <w:bCs/>
          <w:sz w:val="24"/>
          <w:szCs w:val="24"/>
        </w:rPr>
      </w:pPr>
      <w:r w:rsidRPr="007061FE">
        <w:rPr>
          <w:rFonts w:ascii="Arial" w:eastAsia="Times New Roman" w:hAnsi="Arial" w:cs="Arial"/>
        </w:rPr>
        <w:t>She complete</w:t>
      </w:r>
      <w:r>
        <w:rPr>
          <w:rFonts w:ascii="Arial" w:eastAsia="Times New Roman" w:hAnsi="Arial" w:cs="Arial"/>
        </w:rPr>
        <w:t>d</w:t>
      </w:r>
      <w:r w:rsidRPr="007061FE">
        <w:rPr>
          <w:rFonts w:ascii="Arial" w:eastAsia="Times New Roman" w:hAnsi="Arial" w:cs="Arial"/>
        </w:rPr>
        <w:t xml:space="preserve"> cycle 6 of </w:t>
      </w:r>
      <w:proofErr w:type="spellStart"/>
      <w:r w:rsidRPr="007061FE">
        <w:rPr>
          <w:rFonts w:ascii="Arial" w:eastAsia="Times New Roman" w:hAnsi="Arial" w:cs="Arial"/>
        </w:rPr>
        <w:t>taxol</w:t>
      </w:r>
      <w:proofErr w:type="spellEnd"/>
      <w:r w:rsidRPr="007061FE">
        <w:rPr>
          <w:rFonts w:ascii="Arial" w:eastAsia="Times New Roman" w:hAnsi="Arial" w:cs="Arial"/>
        </w:rPr>
        <w:t xml:space="preserve">/carbo chemotherapy </w:t>
      </w:r>
      <w:r>
        <w:rPr>
          <w:rFonts w:ascii="Arial" w:eastAsia="Times New Roman" w:hAnsi="Arial" w:cs="Arial"/>
        </w:rPr>
        <w:t>on 3</w:t>
      </w:r>
      <w:r w:rsidRPr="007061FE">
        <w:rPr>
          <w:rFonts w:ascii="Arial" w:eastAsia="Times New Roman" w:hAnsi="Arial" w:cs="Arial"/>
        </w:rPr>
        <w:t>/2/202</w:t>
      </w:r>
      <w:r>
        <w:rPr>
          <w:rFonts w:ascii="Arial" w:eastAsia="Times New Roman" w:hAnsi="Arial" w:cs="Arial"/>
        </w:rPr>
        <w:t>4</w:t>
      </w:r>
      <w:r w:rsidRPr="007061FE">
        <w:rPr>
          <w:rFonts w:ascii="Arial" w:eastAsia="Times New Roman" w:hAnsi="Arial" w:cs="Arial"/>
        </w:rPr>
        <w:t xml:space="preserve">. She tolerated chemo well. She developed diarrhea and fatigue. She denies pain, vaginal bleeding, vaginal discharge, cough, SOB, headaches. </w:t>
      </w:r>
      <w:r w:rsidRPr="00AB788C">
        <w:rPr>
          <w:rFonts w:ascii="Arial" w:eastAsia="Times New Roman" w:hAnsi="Arial" w:cs="Arial"/>
        </w:rPr>
        <w:t xml:space="preserve">IMRT and daily IGRT recommended to spare bowel, bladder, bone marrow. IMRT reduces acute and chronic GI toxicity (per RTOG 1203/TIME-C) including bowel obstruction (per Shih et al </w:t>
      </w:r>
      <w:proofErr w:type="spellStart"/>
      <w:r w:rsidRPr="00AB788C">
        <w:rPr>
          <w:rFonts w:ascii="Arial" w:eastAsia="Times New Roman" w:hAnsi="Arial" w:cs="Arial"/>
        </w:rPr>
        <w:t>Gynecol</w:t>
      </w:r>
      <w:proofErr w:type="spellEnd"/>
      <w:r w:rsidRPr="00AB788C">
        <w:rPr>
          <w:rFonts w:ascii="Arial" w:eastAsia="Times New Roman" w:hAnsi="Arial" w:cs="Arial"/>
        </w:rPr>
        <w:t xml:space="preserve"> Oncol 2016), while decreasing neutropenia (per Brixey et al IJROBP 2002). </w:t>
      </w:r>
    </w:p>
    <w:p w14:paraId="6DF1BD38" w14:textId="77777777" w:rsidR="001C28CF" w:rsidRDefault="001C28CF">
      <w:pPr>
        <w:ind w:left="360"/>
      </w:pPr>
      <w:r>
        <w:br w:type="page"/>
      </w:r>
    </w:p>
    <w:tbl>
      <w:tblPr>
        <w:tblStyle w:val="PlainTable11"/>
        <w:tblpPr w:leftFromText="180" w:rightFromText="180" w:vertAnchor="page" w:horzAnchor="margin" w:tblpY="1081"/>
        <w:tblW w:w="9895" w:type="dxa"/>
        <w:tblInd w:w="0" w:type="dxa"/>
        <w:tblLook w:val="04A0" w:firstRow="1" w:lastRow="0" w:firstColumn="1" w:lastColumn="0" w:noHBand="0" w:noVBand="1"/>
      </w:tblPr>
      <w:tblGrid>
        <w:gridCol w:w="1975"/>
        <w:gridCol w:w="990"/>
        <w:gridCol w:w="990"/>
        <w:gridCol w:w="1600"/>
        <w:gridCol w:w="1010"/>
        <w:gridCol w:w="1350"/>
        <w:gridCol w:w="810"/>
        <w:gridCol w:w="1170"/>
      </w:tblGrid>
      <w:tr w:rsidR="001C28CF" w14:paraId="6D746143" w14:textId="77777777" w:rsidTr="00615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F51004" w14:textId="77777777" w:rsidR="001C28CF" w:rsidRPr="00DE6D4F" w:rsidRDefault="001C28CF" w:rsidP="006159CC">
            <w:pPr>
              <w:pStyle w:val="Heading2"/>
              <w:jc w:val="center"/>
              <w:rPr>
                <w:rFonts w:asciiTheme="minorHAnsi" w:hAnsiTheme="minorHAnsi" w:cstheme="minorHAnsi"/>
                <w:sz w:val="24"/>
                <w:szCs w:val="24"/>
              </w:rPr>
            </w:pPr>
            <w:r w:rsidRPr="00192D4E">
              <w:rPr>
                <w:rFonts w:asciiTheme="minorHAnsi" w:hAnsiTheme="minorHAnsi" w:cstheme="minorHAnsi"/>
                <w:sz w:val="44"/>
                <w:szCs w:val="24"/>
              </w:rPr>
              <w:lastRenderedPageBreak/>
              <w:t>Case Scenario 1</w:t>
            </w:r>
          </w:p>
        </w:tc>
      </w:tr>
      <w:tr w:rsidR="001C28CF" w14:paraId="69B70BDC"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C43244" w14:textId="77777777" w:rsidR="001C28CF" w:rsidRPr="00DE6D4F" w:rsidRDefault="001C28CF" w:rsidP="006159CC">
            <w:pPr>
              <w:rPr>
                <w:rFonts w:cstheme="minorHAnsi"/>
                <w:b w:val="0"/>
                <w:sz w:val="24"/>
                <w:szCs w:val="24"/>
              </w:rPr>
            </w:pPr>
            <w:r w:rsidRPr="00DE6D4F">
              <w:rPr>
                <w:rFonts w:cstheme="minorHAnsi"/>
                <w:b w:val="0"/>
                <w:sz w:val="24"/>
                <w:szCs w:val="24"/>
              </w:rPr>
              <w:t>Primary Site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C915F9"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C569</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CBEEE"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MP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5A99F"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M9</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190797"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Clinical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44E2A1"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C28CF" w14:paraId="014F6FFD" w14:textId="77777777" w:rsidTr="006159CC">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EDACD" w14:textId="77777777" w:rsidR="001C28CF" w:rsidRPr="00DE6D4F" w:rsidRDefault="001C28CF" w:rsidP="006159CC">
            <w:pPr>
              <w:rPr>
                <w:rFonts w:cstheme="minorHAnsi"/>
                <w:b w:val="0"/>
                <w:sz w:val="24"/>
                <w:szCs w:val="24"/>
              </w:rPr>
            </w:pPr>
            <w:r>
              <w:rPr>
                <w:rFonts w:cstheme="minorHAnsi"/>
                <w:b w:val="0"/>
                <w:sz w:val="24"/>
                <w:szCs w:val="24"/>
              </w:rPr>
              <w:t>Laterality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2CC92F"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04</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2EDA54" w14:textId="238DEE0B"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Sequence </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AA294" w14:textId="51E87817" w:rsidR="001C28CF" w:rsidRPr="00DE6D4F" w:rsidRDefault="0078575E"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01</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BBEE57"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372FE"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p>
        </w:tc>
      </w:tr>
      <w:tr w:rsidR="001C28CF" w14:paraId="301B55EA"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87FE19" w14:textId="77777777" w:rsidR="001C28CF" w:rsidRPr="00DE6D4F" w:rsidRDefault="001C28CF" w:rsidP="006159CC">
            <w:pPr>
              <w:rPr>
                <w:rFonts w:cstheme="minorHAnsi"/>
                <w:b w:val="0"/>
                <w:sz w:val="24"/>
                <w:szCs w:val="24"/>
              </w:rPr>
            </w:pPr>
            <w:r w:rsidRPr="00DE6D4F">
              <w:rPr>
                <w:rFonts w:cstheme="minorHAnsi"/>
                <w:b w:val="0"/>
                <w:sz w:val="24"/>
                <w:szCs w:val="24"/>
              </w:rPr>
              <w:t>Histology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2BDFF8"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8380</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3C1F0F"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H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8066EF"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N/A</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98230"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 Therapy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046173"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C28CF" w14:paraId="7B4557EC" w14:textId="77777777" w:rsidTr="006159CC">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BBC362" w14:textId="77777777" w:rsidR="001C28CF" w:rsidRPr="00DE6D4F" w:rsidRDefault="001C28CF" w:rsidP="006159CC">
            <w:pPr>
              <w:rPr>
                <w:rFonts w:cstheme="minorHAnsi"/>
                <w:b w:val="0"/>
                <w:sz w:val="24"/>
                <w:szCs w:val="24"/>
              </w:rPr>
            </w:pPr>
            <w:r w:rsidRPr="00DE6D4F">
              <w:rPr>
                <w:rFonts w:cstheme="minorHAnsi"/>
                <w:b w:val="0"/>
                <w:sz w:val="24"/>
                <w:szCs w:val="24"/>
              </w:rPr>
              <w:t>Behavior</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43441D"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c>
          <w:tcPr>
            <w:tcW w:w="69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9119C"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C28CF" w14:paraId="0D4580A0"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4AF92A" w14:textId="77777777" w:rsidR="001C28CF" w:rsidRPr="00DE6D4F" w:rsidRDefault="001C28CF" w:rsidP="006159CC">
            <w:pPr>
              <w:jc w:val="center"/>
              <w:rPr>
                <w:rFonts w:cstheme="minorHAnsi"/>
                <w:sz w:val="24"/>
                <w:szCs w:val="24"/>
              </w:rPr>
            </w:pPr>
            <w:r w:rsidRPr="00DE6D4F">
              <w:rPr>
                <w:rFonts w:cstheme="minorHAnsi"/>
                <w:sz w:val="24"/>
                <w:szCs w:val="24"/>
              </w:rPr>
              <w:t>Stage Data items</w:t>
            </w:r>
          </w:p>
        </w:tc>
      </w:tr>
      <w:tr w:rsidR="001C28CF" w14:paraId="47E1DE9A" w14:textId="77777777" w:rsidTr="006159CC">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642EBA" w14:textId="77777777" w:rsidR="001C28CF" w:rsidRPr="00DE6D4F" w:rsidRDefault="001C28CF" w:rsidP="006159CC">
            <w:pPr>
              <w:rPr>
                <w:rFonts w:cstheme="minorHAnsi"/>
                <w:b w:val="0"/>
                <w:i/>
                <w:sz w:val="24"/>
                <w:szCs w:val="24"/>
              </w:rPr>
            </w:pPr>
            <w:r w:rsidRPr="008F4C7D">
              <w:rPr>
                <w:rFonts w:cstheme="minorHAnsi"/>
                <w:b w:val="0"/>
                <w:sz w:val="24"/>
                <w:szCs w:val="24"/>
              </w:rPr>
              <w:t>Clinical Tumor Size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615CAE"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D4126" w14:textId="77777777" w:rsidR="001C28CF" w:rsidRPr="008F4C7D"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4C7D">
              <w:rPr>
                <w:rFonts w:cstheme="minorHAnsi"/>
                <w:sz w:val="24"/>
                <w:szCs w:val="24"/>
              </w:rPr>
              <w:t>Pathological Tumor Size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922A6" w14:textId="77777777" w:rsidR="001C28CF" w:rsidRPr="008F4C7D"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231DF6"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Tumor Size Summary</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41302D"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140</w:t>
            </w:r>
          </w:p>
        </w:tc>
      </w:tr>
      <w:tr w:rsidR="001C28CF" w14:paraId="1F80D93F"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592E3" w14:textId="77777777" w:rsidR="001C28CF" w:rsidRPr="00DE6D4F" w:rsidRDefault="001C28CF" w:rsidP="006159CC">
            <w:pPr>
              <w:jc w:val="center"/>
              <w:rPr>
                <w:rFonts w:cstheme="minorHAnsi"/>
                <w:sz w:val="24"/>
                <w:szCs w:val="24"/>
              </w:rPr>
            </w:pPr>
            <w:r w:rsidRPr="00DE6D4F">
              <w:rPr>
                <w:rFonts w:cstheme="minorHAnsi"/>
                <w:sz w:val="24"/>
                <w:szCs w:val="24"/>
              </w:rPr>
              <w:t>AJCC Stage</w:t>
            </w:r>
          </w:p>
        </w:tc>
      </w:tr>
      <w:tr w:rsidR="001C28CF" w14:paraId="0C1D1D79" w14:textId="77777777" w:rsidTr="006159CC">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1B0401" w14:textId="77777777" w:rsidR="001C28CF" w:rsidRPr="00DE6D4F" w:rsidRDefault="001C28CF" w:rsidP="006159CC">
            <w:pPr>
              <w:rPr>
                <w:rFonts w:cstheme="minorHAnsi"/>
                <w:b w:val="0"/>
                <w:sz w:val="24"/>
                <w:szCs w:val="24"/>
              </w:rPr>
            </w:pPr>
            <w:r w:rsidRPr="00DE6D4F">
              <w:rPr>
                <w:rFonts w:cstheme="minorHAnsi"/>
                <w:b w:val="0"/>
                <w:sz w:val="24"/>
                <w:szCs w:val="24"/>
              </w:rPr>
              <w:t>Clinical T</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756419"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8DBC5E"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T</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803F37" w14:textId="60989490"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w:t>
            </w:r>
            <w:r w:rsidR="0040253B">
              <w:rPr>
                <w:rFonts w:cstheme="minorHAnsi"/>
                <w:sz w:val="24"/>
                <w:szCs w:val="24"/>
              </w:rPr>
              <w:t>T</w:t>
            </w:r>
            <w:r>
              <w:rPr>
                <w:rFonts w:cstheme="minorHAnsi"/>
                <w:sz w:val="24"/>
                <w:szCs w:val="24"/>
              </w:rPr>
              <w:t>1B</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5D087"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T</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1D74F8"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C28CF" w14:paraId="451FFC83"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07390" w14:textId="77777777" w:rsidR="001C28CF" w:rsidRPr="00DE6D4F" w:rsidRDefault="001C28CF" w:rsidP="006159CC">
            <w:pPr>
              <w:rPr>
                <w:rFonts w:cstheme="minorHAnsi"/>
                <w:b w:val="0"/>
                <w:sz w:val="24"/>
                <w:szCs w:val="24"/>
              </w:rPr>
            </w:pPr>
            <w:proofErr w:type="spellStart"/>
            <w:r w:rsidRPr="00DE6D4F">
              <w:rPr>
                <w:rFonts w:cstheme="minorHAnsi"/>
                <w:b w:val="0"/>
                <w:sz w:val="24"/>
                <w:szCs w:val="24"/>
              </w:rPr>
              <w:t>cT</w:t>
            </w:r>
            <w:proofErr w:type="spellEnd"/>
            <w:r w:rsidRPr="00DE6D4F">
              <w:rPr>
                <w:rFonts w:cstheme="minorHAnsi"/>
                <w:b w:val="0"/>
                <w:sz w:val="24"/>
                <w:szCs w:val="24"/>
              </w:rPr>
              <w:t xml:space="preserve">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5E3587"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84A32"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DE6D4F">
              <w:rPr>
                <w:rFonts w:cstheme="minorHAnsi"/>
                <w:sz w:val="24"/>
                <w:szCs w:val="24"/>
              </w:rPr>
              <w:t>pT</w:t>
            </w:r>
            <w:proofErr w:type="spellEnd"/>
            <w:r w:rsidRPr="00DE6D4F">
              <w:rPr>
                <w:rFonts w:cstheme="minorHAnsi"/>
                <w:sz w:val="24"/>
                <w:szCs w:val="24"/>
              </w:rPr>
              <w:t xml:space="preserve">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8324F2"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D4E61"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DE6D4F">
              <w:rPr>
                <w:rFonts w:cstheme="minorHAnsi"/>
                <w:sz w:val="24"/>
                <w:szCs w:val="24"/>
              </w:rPr>
              <w:t>pT</w:t>
            </w:r>
            <w:proofErr w:type="spellEnd"/>
            <w:r w:rsidRPr="00DE6D4F">
              <w:rPr>
                <w:rFonts w:cstheme="minorHAnsi"/>
                <w:sz w:val="24"/>
                <w:szCs w:val="24"/>
              </w:rPr>
              <w:t xml:space="preserve">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249976"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C28CF" w14:paraId="6F5EEA0E" w14:textId="77777777" w:rsidTr="006159CC">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713B7" w14:textId="77777777" w:rsidR="001C28CF" w:rsidRPr="00DE6D4F" w:rsidRDefault="001C28CF" w:rsidP="006159CC">
            <w:pPr>
              <w:rPr>
                <w:rFonts w:cstheme="minorHAnsi"/>
                <w:b w:val="0"/>
                <w:sz w:val="24"/>
                <w:szCs w:val="24"/>
              </w:rPr>
            </w:pPr>
            <w:r w:rsidRPr="00DE6D4F">
              <w:rPr>
                <w:rFonts w:cstheme="minorHAnsi"/>
                <w:b w:val="0"/>
                <w:sz w:val="24"/>
                <w:szCs w:val="24"/>
              </w:rPr>
              <w:t>Clinical N</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2C436D"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36E77"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N</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5171BF" w14:textId="4117933F" w:rsidR="001C28CF" w:rsidRPr="00DE6D4F" w:rsidRDefault="0040253B"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pN</w:t>
            </w:r>
            <w:r w:rsidR="001C28CF">
              <w:rPr>
                <w:rFonts w:cstheme="minorHAnsi"/>
                <w:sz w:val="24"/>
                <w:szCs w:val="24"/>
              </w:rPr>
              <w:t>1B</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856DCD"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N</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D21AE7"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C28CF" w14:paraId="6530BBA9"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4608A2" w14:textId="77777777" w:rsidR="001C28CF" w:rsidRPr="00DE6D4F" w:rsidRDefault="001C28CF" w:rsidP="006159CC">
            <w:pPr>
              <w:rPr>
                <w:rFonts w:cstheme="minorHAnsi"/>
                <w:b w:val="0"/>
                <w:sz w:val="24"/>
                <w:szCs w:val="24"/>
              </w:rPr>
            </w:pPr>
            <w:r w:rsidRPr="00DE6D4F">
              <w:rPr>
                <w:rFonts w:cstheme="minorHAnsi"/>
                <w:b w:val="0"/>
                <w:sz w:val="24"/>
                <w:szCs w:val="24"/>
              </w:rPr>
              <w:t>cN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C5F7E8"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C45CF0"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2E6556"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F281B6"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670B7E"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C28CF" w14:paraId="3EE16449" w14:textId="77777777" w:rsidTr="006159CC">
        <w:trPr>
          <w:trHeight w:val="7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9C28E6" w14:textId="77777777" w:rsidR="001C28CF" w:rsidRPr="00DE6D4F" w:rsidRDefault="001C28CF" w:rsidP="006159CC">
            <w:pPr>
              <w:rPr>
                <w:rFonts w:cstheme="minorHAnsi"/>
                <w:b w:val="0"/>
                <w:sz w:val="24"/>
                <w:szCs w:val="24"/>
              </w:rPr>
            </w:pPr>
            <w:r w:rsidRPr="00DE6D4F">
              <w:rPr>
                <w:rFonts w:cstheme="minorHAnsi"/>
                <w:b w:val="0"/>
                <w:sz w:val="24"/>
                <w:szCs w:val="24"/>
              </w:rPr>
              <w:t>Clinical M</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D9C59E"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EEB82"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M</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1D9B0B"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cM0</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D1AD0A"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M</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E853BD"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C28CF" w14:paraId="73FC95D5"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10A47" w14:textId="77777777" w:rsidR="001C28CF" w:rsidRPr="00DE6D4F" w:rsidRDefault="001C28CF" w:rsidP="006159CC">
            <w:pPr>
              <w:rPr>
                <w:rFonts w:cstheme="minorHAnsi"/>
                <w:b w:val="0"/>
                <w:sz w:val="24"/>
                <w:szCs w:val="24"/>
              </w:rPr>
            </w:pPr>
            <w:r w:rsidRPr="00DE6D4F">
              <w:rPr>
                <w:rFonts w:cstheme="minorHAnsi"/>
                <w:b w:val="0"/>
                <w:sz w:val="24"/>
                <w:szCs w:val="24"/>
              </w:rPr>
              <w:t xml:space="preserve">Clinical Stage </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8423C0"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99</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5C7469"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Pathological Stage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EABD0F"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IIIA1</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3A4EB"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Post-therapy Stage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BA9540"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C28CF" w14:paraId="7A308436" w14:textId="77777777" w:rsidTr="006159CC">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D0790" w14:textId="77777777" w:rsidR="001C28CF" w:rsidRPr="00DE6D4F" w:rsidRDefault="001C28CF" w:rsidP="006159CC">
            <w:pPr>
              <w:jc w:val="center"/>
              <w:rPr>
                <w:rFonts w:cstheme="minorHAnsi"/>
                <w:sz w:val="24"/>
                <w:szCs w:val="24"/>
              </w:rPr>
            </w:pPr>
            <w:r>
              <w:rPr>
                <w:rFonts w:cstheme="minorHAnsi"/>
                <w:sz w:val="24"/>
                <w:szCs w:val="24"/>
              </w:rPr>
              <w:t>EOD &amp; SSDI’s</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7EA77"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1AB831"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8E4ED"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1329A0"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C28CF" w14:paraId="78D03CD8"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D0873" w14:textId="77777777" w:rsidR="001C28CF" w:rsidRPr="00DE6D4F" w:rsidRDefault="001C28CF" w:rsidP="006159CC">
            <w:pPr>
              <w:rPr>
                <w:rFonts w:cstheme="minorHAnsi"/>
                <w:b w:val="0"/>
                <w:sz w:val="24"/>
                <w:szCs w:val="24"/>
              </w:rPr>
            </w:pPr>
            <w:r w:rsidRPr="00DE6D4F">
              <w:rPr>
                <w:rFonts w:cstheme="minorHAnsi"/>
                <w:b w:val="0"/>
                <w:sz w:val="24"/>
                <w:szCs w:val="24"/>
              </w:rPr>
              <w:t xml:space="preserve">Summary Stage 2018 </w:t>
            </w:r>
          </w:p>
        </w:tc>
        <w:tc>
          <w:tcPr>
            <w:tcW w:w="990" w:type="dxa"/>
            <w:vAlign w:val="center"/>
          </w:tcPr>
          <w:p w14:paraId="5049FC91"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03</w:t>
            </w:r>
          </w:p>
        </w:tc>
        <w:tc>
          <w:tcPr>
            <w:tcW w:w="3960" w:type="dxa"/>
            <w:gridSpan w:val="3"/>
          </w:tcPr>
          <w:p w14:paraId="416B29E2"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Diagnostic Staging Procedure</w:t>
            </w:r>
          </w:p>
        </w:tc>
        <w:tc>
          <w:tcPr>
            <w:tcW w:w="1980" w:type="dxa"/>
            <w:gridSpan w:val="2"/>
            <w:vAlign w:val="center"/>
          </w:tcPr>
          <w:p w14:paraId="47328976"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00</w:t>
            </w:r>
          </w:p>
        </w:tc>
      </w:tr>
      <w:tr w:rsidR="001C28CF" w14:paraId="35B0B256" w14:textId="77777777" w:rsidTr="006159CC">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BB2786" w14:textId="77777777" w:rsidR="001C28CF" w:rsidRPr="008F4C7D" w:rsidRDefault="001C28CF" w:rsidP="006159CC">
            <w:pPr>
              <w:rPr>
                <w:rFonts w:cstheme="minorHAnsi"/>
                <w:b w:val="0"/>
                <w:sz w:val="24"/>
                <w:szCs w:val="24"/>
              </w:rPr>
            </w:pPr>
            <w:r w:rsidRPr="008F4C7D">
              <w:rPr>
                <w:rFonts w:cstheme="minorHAnsi"/>
                <w:b w:val="0"/>
                <w:sz w:val="24"/>
                <w:szCs w:val="24"/>
              </w:rPr>
              <w:t>EOD Primary Tumor</w:t>
            </w:r>
          </w:p>
        </w:tc>
        <w:tc>
          <w:tcPr>
            <w:tcW w:w="990" w:type="dxa"/>
            <w:vAlign w:val="center"/>
          </w:tcPr>
          <w:p w14:paraId="11E81FAA"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150</w:t>
            </w:r>
          </w:p>
        </w:tc>
        <w:tc>
          <w:tcPr>
            <w:tcW w:w="5940" w:type="dxa"/>
            <w:gridSpan w:val="5"/>
          </w:tcPr>
          <w:p w14:paraId="11138A63" w14:textId="77777777" w:rsidR="001C28CF" w:rsidRPr="008F4C7D"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p>
        </w:tc>
      </w:tr>
      <w:tr w:rsidR="001C28CF" w14:paraId="0C5FB404"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653D3" w14:textId="77777777" w:rsidR="001C28CF" w:rsidRPr="008F4C7D" w:rsidRDefault="001C28CF" w:rsidP="006159CC">
            <w:pPr>
              <w:rPr>
                <w:rFonts w:cstheme="minorHAnsi"/>
                <w:b w:val="0"/>
                <w:sz w:val="24"/>
                <w:szCs w:val="24"/>
              </w:rPr>
            </w:pPr>
            <w:r w:rsidRPr="008F4C7D">
              <w:rPr>
                <w:rFonts w:cstheme="minorHAnsi"/>
                <w:b w:val="0"/>
                <w:sz w:val="24"/>
                <w:szCs w:val="24"/>
              </w:rPr>
              <w:t>EOD Lymph Regional Nodes</w:t>
            </w:r>
          </w:p>
        </w:tc>
        <w:tc>
          <w:tcPr>
            <w:tcW w:w="990" w:type="dxa"/>
            <w:vAlign w:val="center"/>
          </w:tcPr>
          <w:p w14:paraId="2BBAA38A"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500</w:t>
            </w:r>
          </w:p>
        </w:tc>
        <w:tc>
          <w:tcPr>
            <w:tcW w:w="3960" w:type="dxa"/>
            <w:gridSpan w:val="3"/>
          </w:tcPr>
          <w:p w14:paraId="3220AF76"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of Primary Site</w:t>
            </w:r>
          </w:p>
        </w:tc>
        <w:tc>
          <w:tcPr>
            <w:tcW w:w="1980" w:type="dxa"/>
            <w:gridSpan w:val="2"/>
            <w:vAlign w:val="center"/>
          </w:tcPr>
          <w:p w14:paraId="2AF822E7"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A600</w:t>
            </w:r>
          </w:p>
        </w:tc>
      </w:tr>
      <w:tr w:rsidR="001C28CF" w14:paraId="3D61DBC0" w14:textId="77777777" w:rsidTr="006159CC">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89A47D" w14:textId="77777777" w:rsidR="001C28CF" w:rsidRPr="008F4C7D" w:rsidRDefault="001C28CF" w:rsidP="006159CC">
            <w:pPr>
              <w:rPr>
                <w:rFonts w:cstheme="minorHAnsi"/>
                <w:b w:val="0"/>
                <w:sz w:val="24"/>
                <w:szCs w:val="24"/>
              </w:rPr>
            </w:pPr>
            <w:r w:rsidRPr="008F4C7D">
              <w:rPr>
                <w:rFonts w:cstheme="minorHAnsi"/>
                <w:b w:val="0"/>
                <w:sz w:val="24"/>
                <w:szCs w:val="24"/>
              </w:rPr>
              <w:t>EOD Mets</w:t>
            </w:r>
          </w:p>
        </w:tc>
        <w:tc>
          <w:tcPr>
            <w:tcW w:w="990" w:type="dxa"/>
            <w:vAlign w:val="center"/>
          </w:tcPr>
          <w:p w14:paraId="1178419B"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w:t>
            </w:r>
          </w:p>
        </w:tc>
        <w:tc>
          <w:tcPr>
            <w:tcW w:w="3960" w:type="dxa"/>
            <w:gridSpan w:val="3"/>
          </w:tcPr>
          <w:p w14:paraId="4D7983E4"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Scope of Regional Lymph Node Surgery</w:t>
            </w:r>
          </w:p>
        </w:tc>
        <w:tc>
          <w:tcPr>
            <w:tcW w:w="1980" w:type="dxa"/>
            <w:gridSpan w:val="2"/>
            <w:vAlign w:val="center"/>
          </w:tcPr>
          <w:p w14:paraId="49C59E97"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p>
        </w:tc>
      </w:tr>
      <w:tr w:rsidR="001C28CF" w14:paraId="40E3BBBB"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3826DE" w14:textId="77777777" w:rsidR="001C28CF" w:rsidRPr="00DE6D4F" w:rsidRDefault="001C28CF" w:rsidP="006159CC">
            <w:pPr>
              <w:rPr>
                <w:rFonts w:cstheme="minorHAnsi"/>
                <w:b w:val="0"/>
                <w:sz w:val="24"/>
                <w:szCs w:val="24"/>
              </w:rPr>
            </w:pPr>
            <w:r w:rsidRPr="00DE6D4F">
              <w:rPr>
                <w:rFonts w:cstheme="minorHAnsi"/>
                <w:b w:val="0"/>
                <w:sz w:val="24"/>
                <w:szCs w:val="24"/>
              </w:rPr>
              <w:t>Regional Nodes Positive</w:t>
            </w:r>
          </w:p>
        </w:tc>
        <w:tc>
          <w:tcPr>
            <w:tcW w:w="990" w:type="dxa"/>
            <w:vAlign w:val="center"/>
          </w:tcPr>
          <w:p w14:paraId="7B3815D8"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02</w:t>
            </w:r>
          </w:p>
        </w:tc>
        <w:tc>
          <w:tcPr>
            <w:tcW w:w="3960" w:type="dxa"/>
            <w:gridSpan w:val="3"/>
          </w:tcPr>
          <w:p w14:paraId="31AB01C5"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Other Site</w:t>
            </w:r>
          </w:p>
        </w:tc>
        <w:tc>
          <w:tcPr>
            <w:tcW w:w="1980" w:type="dxa"/>
            <w:gridSpan w:val="2"/>
            <w:vAlign w:val="center"/>
          </w:tcPr>
          <w:p w14:paraId="086FB79D"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0</w:t>
            </w:r>
          </w:p>
        </w:tc>
      </w:tr>
      <w:tr w:rsidR="001C28CF" w14:paraId="18490747" w14:textId="77777777" w:rsidTr="006159CC">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5C986" w14:textId="77777777" w:rsidR="001C28CF" w:rsidRPr="00DE6D4F" w:rsidRDefault="001C28CF" w:rsidP="006159CC">
            <w:pPr>
              <w:rPr>
                <w:rFonts w:cstheme="minorHAnsi"/>
                <w:b w:val="0"/>
                <w:sz w:val="24"/>
                <w:szCs w:val="24"/>
              </w:rPr>
            </w:pPr>
            <w:r w:rsidRPr="00DE6D4F">
              <w:rPr>
                <w:rFonts w:cstheme="minorHAnsi"/>
                <w:b w:val="0"/>
                <w:sz w:val="24"/>
                <w:szCs w:val="24"/>
              </w:rPr>
              <w:t>Regional Nodes Examined</w:t>
            </w:r>
          </w:p>
        </w:tc>
        <w:tc>
          <w:tcPr>
            <w:tcW w:w="990" w:type="dxa"/>
            <w:vAlign w:val="center"/>
          </w:tcPr>
          <w:p w14:paraId="22311CA8" w14:textId="77777777" w:rsidR="001C28CF" w:rsidRPr="00DE6D4F"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03</w:t>
            </w:r>
          </w:p>
        </w:tc>
        <w:tc>
          <w:tcPr>
            <w:tcW w:w="5940" w:type="dxa"/>
            <w:gridSpan w:val="5"/>
          </w:tcPr>
          <w:p w14:paraId="51251FFD" w14:textId="77777777" w:rsidR="001C28CF" w:rsidRPr="008F4C7D" w:rsidRDefault="001C28CF" w:rsidP="006159CC">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p>
        </w:tc>
      </w:tr>
      <w:tr w:rsidR="001C28CF" w14:paraId="4B380919" w14:textId="77777777" w:rsidTr="00615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8E484" w14:textId="77777777" w:rsidR="001C28CF" w:rsidRPr="00DE6D4F" w:rsidRDefault="001C28CF" w:rsidP="006159CC">
            <w:pPr>
              <w:rPr>
                <w:rFonts w:cstheme="minorHAnsi"/>
                <w:b w:val="0"/>
                <w:sz w:val="24"/>
                <w:szCs w:val="24"/>
              </w:rPr>
            </w:pPr>
            <w:proofErr w:type="spellStart"/>
            <w:r w:rsidRPr="00DE6D4F">
              <w:rPr>
                <w:rFonts w:cstheme="minorHAnsi"/>
                <w:b w:val="0"/>
                <w:sz w:val="24"/>
                <w:szCs w:val="24"/>
              </w:rPr>
              <w:t>Lymphovascular</w:t>
            </w:r>
            <w:proofErr w:type="spellEnd"/>
            <w:r w:rsidRPr="00DE6D4F">
              <w:rPr>
                <w:rFonts w:cstheme="minorHAnsi"/>
                <w:b w:val="0"/>
                <w:sz w:val="24"/>
                <w:szCs w:val="24"/>
              </w:rPr>
              <w:t xml:space="preserve"> Invasion</w:t>
            </w:r>
          </w:p>
        </w:tc>
        <w:tc>
          <w:tcPr>
            <w:tcW w:w="990" w:type="dxa"/>
            <w:vAlign w:val="center"/>
          </w:tcPr>
          <w:p w14:paraId="1E537EDC"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w:t>
            </w:r>
          </w:p>
        </w:tc>
        <w:tc>
          <w:tcPr>
            <w:tcW w:w="3960" w:type="dxa"/>
            <w:gridSpan w:val="3"/>
          </w:tcPr>
          <w:p w14:paraId="04368EC6" w14:textId="77777777" w:rsidR="001C28CF" w:rsidRPr="00DE6D4F" w:rsidRDefault="001C28CF" w:rsidP="006159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Chemotherapy</w:t>
            </w:r>
          </w:p>
        </w:tc>
        <w:tc>
          <w:tcPr>
            <w:tcW w:w="1980" w:type="dxa"/>
            <w:gridSpan w:val="2"/>
            <w:vAlign w:val="center"/>
          </w:tcPr>
          <w:p w14:paraId="3C0FF508" w14:textId="77777777" w:rsidR="001C28CF" w:rsidRPr="00DE6D4F" w:rsidRDefault="001C28CF" w:rsidP="006159C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03</w:t>
            </w:r>
          </w:p>
        </w:tc>
      </w:tr>
      <w:tr w:rsidR="001C28CF" w:rsidRPr="00AA4FDD" w14:paraId="7866BEA0" w14:textId="77777777" w:rsidTr="006159CC">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3FC1F214" w14:textId="77777777" w:rsidR="001C28CF" w:rsidRPr="00206BE5" w:rsidRDefault="001C28CF" w:rsidP="006159CC">
            <w:pPr>
              <w:rPr>
                <w:rFonts w:eastAsia="Calibri" w:cstheme="minorHAnsi"/>
                <w:b w:val="0"/>
                <w:bCs w:val="0"/>
                <w:sz w:val="24"/>
                <w:szCs w:val="24"/>
              </w:rPr>
            </w:pPr>
            <w:r w:rsidRPr="00206BE5">
              <w:rPr>
                <w:rFonts w:eastAsia="Calibri" w:cstheme="minorHAnsi"/>
                <w:b w:val="0"/>
                <w:bCs w:val="0"/>
                <w:sz w:val="24"/>
                <w:szCs w:val="24"/>
              </w:rPr>
              <w:t>FIGO Stage</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0E70B59F" w14:textId="490460D3" w:rsidR="001C28CF" w:rsidRPr="00DE6D4F" w:rsidRDefault="00AC3E09" w:rsidP="006159CC">
            <w:pPr>
              <w:jc w:val="center"/>
              <w:rPr>
                <w:rFonts w:eastAsia="Calibri" w:cstheme="minorHAnsi"/>
                <w:color w:val="365F91"/>
                <w:sz w:val="24"/>
                <w:szCs w:val="24"/>
              </w:rPr>
            </w:pPr>
            <w:r>
              <w:rPr>
                <w:rFonts w:eastAsia="Calibri" w:cstheme="minorHAnsi"/>
                <w:color w:val="365F91"/>
                <w:sz w:val="24"/>
                <w:szCs w:val="24"/>
              </w:rPr>
              <w:t>99</w:t>
            </w:r>
            <w:r w:rsidR="00BF79AF">
              <w:rPr>
                <w:rFonts w:eastAsia="Calibri" w:cstheme="minorHAnsi"/>
                <w:color w:val="365F91"/>
                <w:sz w:val="24"/>
                <w:szCs w:val="24"/>
              </w:rPr>
              <w:t>*</w:t>
            </w:r>
            <w:r>
              <w:rPr>
                <w:rFonts w:eastAsia="Calibri" w:cstheme="minorHAnsi"/>
                <w:color w:val="365F91"/>
                <w:sz w:val="24"/>
                <w:szCs w:val="24"/>
              </w:rPr>
              <w:t xml:space="preserve"> </w:t>
            </w:r>
          </w:p>
        </w:tc>
        <w:tc>
          <w:tcPr>
            <w:tcW w:w="3960" w:type="dxa"/>
            <w:gridSpan w:val="3"/>
          </w:tcPr>
          <w:p w14:paraId="14F44BC3"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eastAsia="Calibri" w:cstheme="minorHAnsi"/>
                <w:bCs/>
                <w:color w:val="365F91"/>
                <w:sz w:val="24"/>
                <w:szCs w:val="24"/>
              </w:rPr>
            </w:pPr>
            <w:r w:rsidRPr="00DE6D4F">
              <w:rPr>
                <w:rFonts w:eastAsia="Calibri" w:cstheme="minorHAnsi"/>
                <w:bCs/>
                <w:color w:val="000000" w:themeColor="text1"/>
                <w:sz w:val="24"/>
                <w:szCs w:val="24"/>
              </w:rPr>
              <w:t>Hormone 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7B0B37C0" w14:textId="77777777" w:rsidR="001C28CF" w:rsidRPr="00DE6D4F" w:rsidRDefault="001C28CF" w:rsidP="006159CC">
            <w:pPr>
              <w:jc w:val="center"/>
              <w:rPr>
                <w:rFonts w:eastAsia="Calibri" w:cstheme="minorHAnsi"/>
                <w:bCs/>
                <w:color w:val="000000" w:themeColor="text1"/>
                <w:sz w:val="24"/>
                <w:szCs w:val="24"/>
              </w:rPr>
            </w:pPr>
            <w:r>
              <w:rPr>
                <w:rFonts w:eastAsia="Calibri" w:cstheme="minorHAnsi"/>
                <w:bCs/>
                <w:color w:val="000000" w:themeColor="text1"/>
                <w:sz w:val="24"/>
                <w:szCs w:val="24"/>
              </w:rPr>
              <w:t>00</w:t>
            </w:r>
          </w:p>
        </w:tc>
      </w:tr>
      <w:tr w:rsidR="001C28CF" w:rsidRPr="00AA4FDD" w14:paraId="22F1FD00" w14:textId="77777777" w:rsidTr="006159CC">
        <w:tblPrEx>
          <w:tblLook w:val="0280" w:firstRow="0" w:lastRow="0" w:firstColumn="1" w:lastColumn="0" w:noHBand="1" w:noVBand="0"/>
        </w:tblPrEx>
        <w:trPr>
          <w:trHeight w:val="70"/>
        </w:trPr>
        <w:tc>
          <w:tcPr>
            <w:cnfStyle w:val="001000000000" w:firstRow="0" w:lastRow="0" w:firstColumn="1" w:lastColumn="0" w:oddVBand="0" w:evenVBand="0" w:oddHBand="0" w:evenHBand="0" w:firstRowFirstColumn="0" w:firstRowLastColumn="0" w:lastRowFirstColumn="0" w:lastRowLastColumn="0"/>
            <w:tcW w:w="2965" w:type="dxa"/>
            <w:gridSpan w:val="2"/>
          </w:tcPr>
          <w:p w14:paraId="18AC0653" w14:textId="77777777" w:rsidR="001C28CF" w:rsidRPr="00206BE5" w:rsidRDefault="001C28CF" w:rsidP="006159CC">
            <w:pPr>
              <w:rPr>
                <w:rFonts w:eastAsia="Calibri" w:cstheme="minorHAnsi"/>
                <w:b w:val="0"/>
                <w:bCs w:val="0"/>
                <w:sz w:val="24"/>
                <w:szCs w:val="24"/>
              </w:rPr>
            </w:pPr>
            <w:r w:rsidRPr="00206BE5">
              <w:rPr>
                <w:rFonts w:eastAsia="Calibri" w:cstheme="minorHAnsi"/>
                <w:b w:val="0"/>
                <w:bCs w:val="0"/>
                <w:sz w:val="24"/>
                <w:szCs w:val="24"/>
              </w:rPr>
              <w:t xml:space="preserve">CA-125 </w:t>
            </w:r>
            <w:proofErr w:type="spellStart"/>
            <w:r w:rsidRPr="00206BE5">
              <w:rPr>
                <w:rFonts w:eastAsia="Calibri" w:cstheme="minorHAnsi"/>
                <w:b w:val="0"/>
                <w:bCs w:val="0"/>
                <w:sz w:val="24"/>
                <w:szCs w:val="24"/>
              </w:rPr>
              <w:t>PreTx</w:t>
            </w:r>
            <w:proofErr w:type="spellEnd"/>
            <w:r w:rsidRPr="00206BE5">
              <w:rPr>
                <w:rFonts w:eastAsia="Calibri" w:cstheme="minorHAnsi"/>
                <w:b w:val="0"/>
                <w:bCs w:val="0"/>
                <w:sz w:val="24"/>
                <w:szCs w:val="24"/>
              </w:rPr>
              <w:t xml:space="preserve"> Lab value</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1A7B5DEB" w14:textId="77777777" w:rsidR="001C28CF" w:rsidRPr="00DE6D4F" w:rsidRDefault="001C28CF" w:rsidP="006159CC">
            <w:pPr>
              <w:jc w:val="center"/>
              <w:rPr>
                <w:rFonts w:eastAsia="Calibri" w:cstheme="minorHAnsi"/>
                <w:color w:val="000000" w:themeColor="text1"/>
                <w:sz w:val="24"/>
                <w:szCs w:val="24"/>
              </w:rPr>
            </w:pPr>
            <w:r>
              <w:rPr>
                <w:rFonts w:eastAsia="Calibri" w:cstheme="minorHAnsi"/>
                <w:color w:val="000000" w:themeColor="text1"/>
                <w:sz w:val="24"/>
                <w:szCs w:val="24"/>
              </w:rPr>
              <w:t>9</w:t>
            </w:r>
          </w:p>
        </w:tc>
        <w:tc>
          <w:tcPr>
            <w:tcW w:w="3960" w:type="dxa"/>
            <w:gridSpan w:val="3"/>
          </w:tcPr>
          <w:p w14:paraId="09CEC9F4"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Immunotherapy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5D26575A" w14:textId="77777777" w:rsidR="001C28CF" w:rsidRPr="00DE6D4F" w:rsidRDefault="001C28CF" w:rsidP="006159CC">
            <w:pPr>
              <w:jc w:val="center"/>
              <w:rPr>
                <w:rFonts w:eastAsia="Calibri" w:cstheme="minorHAnsi"/>
                <w:color w:val="000000" w:themeColor="text1"/>
                <w:sz w:val="24"/>
                <w:szCs w:val="24"/>
              </w:rPr>
            </w:pPr>
            <w:r>
              <w:rPr>
                <w:rFonts w:eastAsia="Calibri" w:cstheme="minorHAnsi"/>
                <w:color w:val="000000" w:themeColor="text1"/>
                <w:sz w:val="24"/>
                <w:szCs w:val="24"/>
              </w:rPr>
              <w:t>00</w:t>
            </w:r>
          </w:p>
        </w:tc>
      </w:tr>
      <w:tr w:rsidR="001C28CF" w:rsidRPr="00AA4FDD" w14:paraId="1DF52987" w14:textId="77777777" w:rsidTr="006159CC">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3883B2A8" w14:textId="77777777" w:rsidR="001C28CF" w:rsidRPr="00206BE5" w:rsidRDefault="001C28CF" w:rsidP="006159CC">
            <w:pPr>
              <w:rPr>
                <w:rFonts w:eastAsia="Calibri" w:cstheme="minorHAnsi"/>
                <w:b w:val="0"/>
                <w:bCs w:val="0"/>
                <w:sz w:val="24"/>
                <w:szCs w:val="24"/>
              </w:rPr>
            </w:pPr>
            <w:r w:rsidRPr="00206BE5">
              <w:rPr>
                <w:rFonts w:eastAsia="Calibri" w:cstheme="minorHAnsi"/>
                <w:b w:val="0"/>
                <w:bCs w:val="0"/>
                <w:sz w:val="24"/>
                <w:szCs w:val="24"/>
              </w:rPr>
              <w:t>Residual Tumor Volume Post Cytoreduction</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2F699FB7" w14:textId="77777777" w:rsidR="001C28CF" w:rsidRPr="00DE6D4F" w:rsidRDefault="001C28CF" w:rsidP="006159CC">
            <w:pPr>
              <w:jc w:val="center"/>
              <w:rPr>
                <w:rFonts w:eastAsia="Calibri" w:cstheme="minorHAnsi"/>
                <w:color w:val="000000" w:themeColor="text1"/>
                <w:sz w:val="24"/>
                <w:szCs w:val="24"/>
              </w:rPr>
            </w:pPr>
            <w:r>
              <w:rPr>
                <w:rFonts w:eastAsia="Calibri" w:cstheme="minorHAnsi"/>
                <w:color w:val="000000" w:themeColor="text1"/>
                <w:sz w:val="24"/>
                <w:szCs w:val="24"/>
              </w:rPr>
              <w:t>80</w:t>
            </w:r>
          </w:p>
        </w:tc>
        <w:tc>
          <w:tcPr>
            <w:tcW w:w="3960" w:type="dxa"/>
            <w:gridSpan w:val="3"/>
          </w:tcPr>
          <w:p w14:paraId="0220EA4E"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Hematologic Transplant/Endocrine Procedure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43C95600" w14:textId="77777777" w:rsidR="001C28CF" w:rsidRPr="00DE6D4F" w:rsidRDefault="001C28CF" w:rsidP="006159CC">
            <w:pPr>
              <w:jc w:val="center"/>
              <w:rPr>
                <w:rFonts w:eastAsia="Calibri" w:cstheme="minorHAnsi"/>
                <w:color w:val="000000" w:themeColor="text1"/>
                <w:sz w:val="24"/>
                <w:szCs w:val="24"/>
              </w:rPr>
            </w:pPr>
            <w:r>
              <w:rPr>
                <w:rFonts w:eastAsia="Calibri" w:cstheme="minorHAnsi"/>
                <w:color w:val="000000" w:themeColor="text1"/>
                <w:sz w:val="24"/>
                <w:szCs w:val="24"/>
              </w:rPr>
              <w:t>00</w:t>
            </w:r>
          </w:p>
        </w:tc>
      </w:tr>
      <w:tr w:rsidR="001C28CF" w:rsidRPr="00AA4FDD" w14:paraId="1311BF1F" w14:textId="77777777" w:rsidTr="006159CC">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6146DD42" w14:textId="77777777" w:rsidR="001C28CF" w:rsidRPr="00DE6D4F" w:rsidRDefault="001C28CF" w:rsidP="006159CC">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76A3162C" w14:textId="77777777" w:rsidR="001C28CF" w:rsidRPr="00DE6D4F" w:rsidRDefault="001C28CF" w:rsidP="006159CC">
            <w:pPr>
              <w:jc w:val="center"/>
              <w:rPr>
                <w:rFonts w:eastAsia="Calibri" w:cstheme="minorHAnsi"/>
                <w:color w:val="000000" w:themeColor="text1"/>
                <w:sz w:val="24"/>
                <w:szCs w:val="24"/>
              </w:rPr>
            </w:pPr>
          </w:p>
        </w:tc>
        <w:tc>
          <w:tcPr>
            <w:tcW w:w="3960" w:type="dxa"/>
            <w:gridSpan w:val="3"/>
          </w:tcPr>
          <w:p w14:paraId="69969715" w14:textId="77777777" w:rsidR="001C28CF" w:rsidRPr="00DE6D4F" w:rsidRDefault="001C28CF" w:rsidP="006159CC">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Systemic/Surgery Sequence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512EFFA2" w14:textId="77777777" w:rsidR="001C28CF" w:rsidRPr="00DE6D4F" w:rsidRDefault="001C28CF" w:rsidP="006159CC">
            <w:pPr>
              <w:jc w:val="center"/>
              <w:rPr>
                <w:rFonts w:eastAsia="Calibri" w:cstheme="minorHAnsi"/>
                <w:color w:val="000000" w:themeColor="text1"/>
                <w:sz w:val="24"/>
                <w:szCs w:val="24"/>
              </w:rPr>
            </w:pPr>
            <w:r>
              <w:rPr>
                <w:rFonts w:eastAsia="Calibri" w:cstheme="minorHAnsi"/>
                <w:color w:val="000000" w:themeColor="text1"/>
                <w:sz w:val="24"/>
                <w:szCs w:val="24"/>
              </w:rPr>
              <w:t>03</w:t>
            </w:r>
          </w:p>
        </w:tc>
      </w:tr>
    </w:tbl>
    <w:p w14:paraId="49A5C8EA" w14:textId="3FC1D06C" w:rsidR="00BF79AF" w:rsidRDefault="00BF79AF" w:rsidP="001C28CF">
      <w:r>
        <w:t xml:space="preserve">*During the live session the answer was stated to be IB. Information to assign the code was not included in the case scenario so the appropriate code would be 99. </w:t>
      </w:r>
    </w:p>
    <w:p w14:paraId="2021D5E1" w14:textId="77777777" w:rsidR="00BF79AF" w:rsidRDefault="00BF79AF">
      <w:pPr>
        <w:ind w:left="360"/>
      </w:pPr>
      <w:r>
        <w:br w:type="page"/>
      </w:r>
    </w:p>
    <w:p w14:paraId="060BEAE7" w14:textId="77777777" w:rsidR="00683055" w:rsidRDefault="00683055" w:rsidP="001C28CF"/>
    <w:p w14:paraId="2A4182A4" w14:textId="77777777" w:rsidR="00B83AAD" w:rsidRDefault="00B83AAD" w:rsidP="00B83AAD">
      <w:pPr>
        <w:pStyle w:val="Heading1"/>
      </w:pPr>
      <w:r>
        <w:t>Case Scenario #2</w:t>
      </w:r>
    </w:p>
    <w:p w14:paraId="2E3D85ED" w14:textId="77777777" w:rsidR="00B83AAD" w:rsidRDefault="00B83AAD" w:rsidP="00B83AAD"/>
    <w:p w14:paraId="09479F5B" w14:textId="77777777" w:rsidR="00B83AAD" w:rsidRDefault="00B83AAD" w:rsidP="00B83AAD">
      <w:pPr>
        <w:pStyle w:val="Heading2"/>
      </w:pPr>
      <w:r w:rsidRPr="3F61AFE0">
        <w:t xml:space="preserve">Physical Exam: </w:t>
      </w:r>
    </w:p>
    <w:p w14:paraId="1BB919C3" w14:textId="3AAC665F" w:rsidR="00B83AAD" w:rsidRDefault="00B83AAD" w:rsidP="00B83AAD">
      <w:r>
        <w:t xml:space="preserve">82-year-old female presents as a </w:t>
      </w:r>
      <w:r w:rsidR="00B14889">
        <w:t>self-referral</w:t>
      </w:r>
      <w:r>
        <w:t xml:space="preserve"> for an ovarian mass. Presented to the </w:t>
      </w:r>
      <w:proofErr w:type="spellStart"/>
      <w:r>
        <w:t>Mederi</w:t>
      </w:r>
      <w:proofErr w:type="spellEnd"/>
      <w:r>
        <w:t xml:space="preserve"> Hospital in Colombia for increased weakness. Admitted from 01/06/</w:t>
      </w:r>
      <w:r w:rsidR="001E5A95">
        <w:t>24</w:t>
      </w:r>
      <w:r>
        <w:t xml:space="preserve"> to 01/23/</w:t>
      </w:r>
      <w:r w:rsidR="001E5A95">
        <w:t>24</w:t>
      </w:r>
      <w:r>
        <w:t xml:space="preserve">. While admitted received multiple MRI’s and CT’s of her head and body. MRI of the pelvis showed a normal uterus and endometrial stripe and a 9 x 6cm mass in the left adnexa; no free fluid noted. A CT of the A/P showed a </w:t>
      </w:r>
      <w:r w:rsidRPr="00B842AF">
        <w:rPr>
          <w:highlight w:val="yellow"/>
        </w:rPr>
        <w:t>6.8 x 7.1 x 9.1cm complex cystic lesion in the left adnexa with concern for neoplastic involvement</w:t>
      </w:r>
      <w:r>
        <w:t xml:space="preserve">. Records from Colombia are limited as they are entirely in Spanish and need to be translated. CD of images has been interpreted. Family moved patient for further treatment options in the U.S. Personal medical history includes Neuropathy and ALS. </w:t>
      </w:r>
      <w:proofErr w:type="spellStart"/>
      <w:r>
        <w:t>Non smoker</w:t>
      </w:r>
      <w:proofErr w:type="spellEnd"/>
      <w:r>
        <w:t xml:space="preserve">. No current ETOH. No family history of cancer. </w:t>
      </w:r>
    </w:p>
    <w:p w14:paraId="271E0E0E" w14:textId="67DA44CA" w:rsidR="00B83AAD" w:rsidRDefault="00B83AAD" w:rsidP="00B83AAD">
      <w:r>
        <w:t>0</w:t>
      </w:r>
      <w:r w:rsidR="001E5A95">
        <w:t>1</w:t>
      </w:r>
      <w:r>
        <w:t>/07/</w:t>
      </w:r>
      <w:r w:rsidR="001E5A95">
        <w:t>24</w:t>
      </w:r>
      <w:r>
        <w:t xml:space="preserve"> CA 125 8.2 </w:t>
      </w:r>
    </w:p>
    <w:p w14:paraId="7E8DB3E1" w14:textId="77777777" w:rsidR="00B83AAD" w:rsidRDefault="00B83AAD" w:rsidP="00B83AAD">
      <w:pPr>
        <w:pStyle w:val="Heading2"/>
      </w:pPr>
      <w:r w:rsidRPr="3F61AFE0">
        <w:t>Surgery Consult:</w:t>
      </w:r>
    </w:p>
    <w:p w14:paraId="1D3ACCA8" w14:textId="77777777" w:rsidR="00B83AAD" w:rsidRDefault="00B83AAD" w:rsidP="00B83AAD">
      <w:r>
        <w:t xml:space="preserve">Her mass is mainly liquid filled and I believe that her risk of this being cancer is about 10%. I recommend that we complete removal of uterus, tubes, and ovaries at this time. A staging process with multiple biopsies will be completed to assess for spread of disease. While she is in the OR, I would send a frozen section of these tissue to a pathologist who would determine if it is benign or malignant. If benign, the surgery would be complete. If malignant, I would complete a staging process by removing necessary lymph nodes to determine any spread of disease. </w:t>
      </w:r>
    </w:p>
    <w:p w14:paraId="73C9FDB4" w14:textId="77777777" w:rsidR="00B83AAD" w:rsidRDefault="00B83AAD" w:rsidP="00B83AAD">
      <w:r>
        <w:t xml:space="preserve"> She will be posted for a TAH, BSO with possible staging.</w:t>
      </w:r>
    </w:p>
    <w:p w14:paraId="2716D6D5" w14:textId="77777777" w:rsidR="00B83AAD" w:rsidRDefault="00B83AAD" w:rsidP="00B83AAD">
      <w:pPr>
        <w:pStyle w:val="Heading2"/>
      </w:pPr>
      <w:r w:rsidRPr="3F61AFE0">
        <w:t>Med Onc Consult:</w:t>
      </w:r>
    </w:p>
    <w:p w14:paraId="323C6759" w14:textId="77777777" w:rsidR="00B83AAD" w:rsidRDefault="00B83AAD" w:rsidP="00B83AAD">
      <w:r>
        <w:t>Recommendation is Carboplatin and Taxol. Briefly discussed this regimen, but do have concern pt could not tolerate this due to other medical issues (ALS) and weakness at this time. A less intensive chemo option would be Carboplatin alone with the possibility of adding in another drug based off of her tolerance. This regimen is tolerated much better in patients with co morbidities that already cause neuropathy and weakness such as her ALS.</w:t>
      </w:r>
    </w:p>
    <w:p w14:paraId="52557D20" w14:textId="77777777" w:rsidR="00B83AAD" w:rsidRDefault="00B83AAD" w:rsidP="00B83AAD">
      <w:r>
        <w:t xml:space="preserve">In the hospital the Neurology team was consulted in regards to her presumed ALS, dx in Columbia. They were unable to interpret the records and scans from Columbia so they are unsure of her ALS diagnosis at this time. They obtained a head </w:t>
      </w:r>
      <w:r w:rsidRPr="00B842AF">
        <w:rPr>
          <w:highlight w:val="yellow"/>
        </w:rPr>
        <w:t>MRI which showed concerns for osseous mets versus multiple myeloma.</w:t>
      </w:r>
      <w:r>
        <w:t xml:space="preserve"> She is scheduled for a nerve conduction test on Friday this week. We will reach out to the neurology team to see if she can be seen in office to rule out if she has another form of cancer or if she really has ALS.</w:t>
      </w:r>
    </w:p>
    <w:p w14:paraId="34AE0C84" w14:textId="02E021A8" w:rsidR="00B83AAD" w:rsidRDefault="00B83AAD" w:rsidP="00B83AAD">
      <w:r>
        <w:t>Family feel</w:t>
      </w:r>
      <w:r w:rsidR="00B14889">
        <w:t>s</w:t>
      </w:r>
      <w:r>
        <w:t xml:space="preserve"> that if patient has a second cancer, that would change her treatment decision. </w:t>
      </w:r>
    </w:p>
    <w:p w14:paraId="14230045" w14:textId="4BA4FB1A" w:rsidR="00B83AAD" w:rsidRDefault="00B83AAD" w:rsidP="00B83AAD">
      <w:r w:rsidRPr="00B842AF">
        <w:rPr>
          <w:highlight w:val="yellow"/>
        </w:rPr>
        <w:lastRenderedPageBreak/>
        <w:t>0</w:t>
      </w:r>
      <w:r w:rsidR="001E5A95" w:rsidRPr="00B842AF">
        <w:rPr>
          <w:highlight w:val="yellow"/>
        </w:rPr>
        <w:t>4</w:t>
      </w:r>
      <w:r w:rsidRPr="00B842AF">
        <w:rPr>
          <w:highlight w:val="yellow"/>
        </w:rPr>
        <w:t>/14/</w:t>
      </w:r>
      <w:r w:rsidR="001E5A95" w:rsidRPr="00B842AF">
        <w:rPr>
          <w:highlight w:val="yellow"/>
        </w:rPr>
        <w:t>24</w:t>
      </w:r>
      <w:r w:rsidRPr="00B842AF">
        <w:rPr>
          <w:highlight w:val="yellow"/>
        </w:rPr>
        <w:t xml:space="preserve"> Patient on hospice care. No chemo given.</w:t>
      </w:r>
      <w:r>
        <w:t xml:space="preserve"> </w:t>
      </w:r>
    </w:p>
    <w:p w14:paraId="1DCE0227" w14:textId="77777777" w:rsidR="00B83AAD" w:rsidRDefault="00B83AAD" w:rsidP="00B83AAD">
      <w:pPr>
        <w:pStyle w:val="Heading2"/>
      </w:pPr>
      <w:r w:rsidRPr="3F61AFE0">
        <w:t>Scans:</w:t>
      </w:r>
      <w:r>
        <w:t xml:space="preserve"> </w:t>
      </w:r>
    </w:p>
    <w:p w14:paraId="033556A8" w14:textId="77777777" w:rsidR="00B83AAD" w:rsidRDefault="00B83AAD" w:rsidP="00B83AAD">
      <w:r>
        <w:t>Unknown if Pelvic U/S was performed in Columbia</w:t>
      </w:r>
    </w:p>
    <w:p w14:paraId="304A1F42" w14:textId="77777777" w:rsidR="00B83AAD" w:rsidRDefault="00B83AAD" w:rsidP="00B83AAD">
      <w:pPr>
        <w:pStyle w:val="Heading3"/>
      </w:pPr>
      <w:r w:rsidRPr="3F61AFE0">
        <w:t>CT of abdomen &amp; Pelvis w/contrast:</w:t>
      </w:r>
    </w:p>
    <w:p w14:paraId="269DF19C" w14:textId="77777777" w:rsidR="00B83AAD" w:rsidRDefault="00B83AAD" w:rsidP="00B83AAD">
      <w:r>
        <w:t xml:space="preserve">Findings: </w:t>
      </w:r>
    </w:p>
    <w:p w14:paraId="144AB4DB" w14:textId="77777777" w:rsidR="00B83AAD" w:rsidRDefault="00B83AAD" w:rsidP="00794ACD">
      <w:pPr>
        <w:pStyle w:val="ListParagraph"/>
        <w:numPr>
          <w:ilvl w:val="0"/>
          <w:numId w:val="23"/>
        </w:numPr>
      </w:pPr>
      <w:r>
        <w:t xml:space="preserve">The study showed a complex left adnexal cystic lesion with </w:t>
      </w:r>
      <w:proofErr w:type="spellStart"/>
      <w:r>
        <w:t>approx</w:t>
      </w:r>
      <w:proofErr w:type="spellEnd"/>
      <w:r>
        <w:t xml:space="preserve"> 68.6 x 7035 x 90.6mm (L by AP by T), with solid component of approx. 68.6mm of major dimensions, finding to be characterized through complementary methods due to the possibility of primary neoplastic compromise. </w:t>
      </w:r>
    </w:p>
    <w:p w14:paraId="1108FE78" w14:textId="77777777" w:rsidR="00B83AAD" w:rsidRDefault="00B83AAD" w:rsidP="00794ACD">
      <w:pPr>
        <w:pStyle w:val="ListParagraph"/>
        <w:numPr>
          <w:ilvl w:val="0"/>
          <w:numId w:val="23"/>
        </w:numPr>
      </w:pPr>
      <w:r>
        <w:t xml:space="preserve">“Se le un modo” The liver shows normal size, shape </w:t>
      </w:r>
      <w:proofErr w:type="spellStart"/>
      <w:r>
        <w:t>shape</w:t>
      </w:r>
      <w:proofErr w:type="spellEnd"/>
      <w:r>
        <w:t xml:space="preserve"> and sides. No focal or diffuse alterations in its parenchyma were identified. </w:t>
      </w:r>
    </w:p>
    <w:p w14:paraId="2116EAF5" w14:textId="77777777" w:rsidR="00B83AAD" w:rsidRDefault="00B83AAD" w:rsidP="00794ACD">
      <w:pPr>
        <w:pStyle w:val="ListParagraph"/>
        <w:numPr>
          <w:ilvl w:val="0"/>
          <w:numId w:val="23"/>
        </w:numPr>
      </w:pPr>
      <w:r>
        <w:t xml:space="preserve">There is no evidence of bile duct or extrahepatic dilation. Gallbladder distended with thin walls. </w:t>
      </w:r>
    </w:p>
    <w:p w14:paraId="074076AC" w14:textId="77777777" w:rsidR="00B83AAD" w:rsidRDefault="00B83AAD" w:rsidP="00794ACD">
      <w:pPr>
        <w:pStyle w:val="ListParagraph"/>
        <w:numPr>
          <w:ilvl w:val="0"/>
          <w:numId w:val="23"/>
        </w:numPr>
      </w:pPr>
      <w:r>
        <w:t xml:space="preserve">The spleen, pancreas, and suprarenal glands are of normal tomographic appearance. </w:t>
      </w:r>
    </w:p>
    <w:p w14:paraId="4F156AC4" w14:textId="77777777" w:rsidR="00B83AAD" w:rsidRDefault="00B83AAD" w:rsidP="00794ACD">
      <w:pPr>
        <w:pStyle w:val="ListParagraph"/>
        <w:numPr>
          <w:ilvl w:val="0"/>
          <w:numId w:val="23"/>
        </w:numPr>
      </w:pPr>
      <w:r>
        <w:t xml:space="preserve">The kidneys have normal placement, size, shape, and sides. Contrast medium is satisfactorily concentrated. Collecting system, renal pelvis and ureters are normal in their extension. </w:t>
      </w:r>
    </w:p>
    <w:p w14:paraId="03ADC995" w14:textId="77777777" w:rsidR="00B83AAD" w:rsidRDefault="00B83AAD" w:rsidP="00794ACD">
      <w:pPr>
        <w:pStyle w:val="ListParagraph"/>
        <w:numPr>
          <w:ilvl w:val="0"/>
          <w:numId w:val="23"/>
        </w:numPr>
      </w:pPr>
      <w:r>
        <w:t>Distended bladder with thin walls and without masses or extrinsic compressions</w:t>
      </w:r>
    </w:p>
    <w:p w14:paraId="3D1B0D94" w14:textId="77777777" w:rsidR="00B83AAD" w:rsidRDefault="00B83AAD" w:rsidP="00794ACD">
      <w:pPr>
        <w:pStyle w:val="ListParagraph"/>
        <w:numPr>
          <w:ilvl w:val="0"/>
          <w:numId w:val="23"/>
        </w:numPr>
      </w:pPr>
      <w:r>
        <w:t xml:space="preserve">Uterus in normal placement with thick calcifications with suggestive fibroid within interior. Retroperitoneal vascular structures show normal caliber and course in all extensions with calcified atheromatous plaque located in abdominal aorta and primitive iliac arteries. </w:t>
      </w:r>
    </w:p>
    <w:p w14:paraId="51E4C64C" w14:textId="77777777" w:rsidR="00B83AAD" w:rsidRDefault="00B83AAD" w:rsidP="00794ACD">
      <w:pPr>
        <w:pStyle w:val="ListParagraph"/>
        <w:numPr>
          <w:ilvl w:val="0"/>
          <w:numId w:val="23"/>
        </w:numPr>
      </w:pPr>
      <w:r>
        <w:t xml:space="preserve">No </w:t>
      </w:r>
      <w:proofErr w:type="spellStart"/>
      <w:r>
        <w:t>adenomegalias</w:t>
      </w:r>
      <w:proofErr w:type="spellEnd"/>
      <w:r>
        <w:t xml:space="preserve"> or retroperitoneal ganglion conglomerations were identified. </w:t>
      </w:r>
    </w:p>
    <w:p w14:paraId="50984227" w14:textId="77777777" w:rsidR="00B83AAD" w:rsidRDefault="00B83AAD" w:rsidP="00794ACD">
      <w:pPr>
        <w:pStyle w:val="ListParagraph"/>
        <w:numPr>
          <w:ilvl w:val="0"/>
          <w:numId w:val="23"/>
        </w:numPr>
      </w:pPr>
      <w:r>
        <w:t xml:space="preserve">Distended stomach with thin walls without masses. </w:t>
      </w:r>
    </w:p>
    <w:p w14:paraId="7C2EA543" w14:textId="77777777" w:rsidR="00B83AAD" w:rsidRDefault="00B83AAD" w:rsidP="00794ACD">
      <w:pPr>
        <w:pStyle w:val="ListParagraph"/>
        <w:numPr>
          <w:ilvl w:val="0"/>
          <w:numId w:val="23"/>
        </w:numPr>
      </w:pPr>
      <w:r>
        <w:t xml:space="preserve">Thick and thin intestinal loops are normal according to tomography. </w:t>
      </w:r>
    </w:p>
    <w:p w14:paraId="2486E60A" w14:textId="77777777" w:rsidR="00B83AAD" w:rsidRDefault="00B83AAD" w:rsidP="00794ACD">
      <w:pPr>
        <w:pStyle w:val="ListParagraph"/>
        <w:numPr>
          <w:ilvl w:val="0"/>
          <w:numId w:val="23"/>
        </w:numPr>
      </w:pPr>
      <w:r>
        <w:t>There is no free fluid in the abdominal cavity</w:t>
      </w:r>
    </w:p>
    <w:p w14:paraId="6633DA48" w14:textId="77777777" w:rsidR="00B83AAD" w:rsidRDefault="00B83AAD" w:rsidP="00794ACD">
      <w:pPr>
        <w:pStyle w:val="ListParagraph"/>
        <w:numPr>
          <w:ilvl w:val="0"/>
          <w:numId w:val="23"/>
        </w:numPr>
      </w:pPr>
      <w:r>
        <w:t xml:space="preserve">Lumbar Osteochondrosis changes. </w:t>
      </w:r>
    </w:p>
    <w:p w14:paraId="6E49F563" w14:textId="77777777" w:rsidR="00B83AAD" w:rsidRDefault="00B83AAD" w:rsidP="00B83AAD">
      <w:pPr>
        <w:rPr>
          <w:b/>
          <w:bCs/>
          <w:u w:val="single"/>
        </w:rPr>
      </w:pPr>
      <w:r w:rsidRPr="3F61AFE0">
        <w:rPr>
          <w:b/>
          <w:bCs/>
          <w:u w:val="single"/>
        </w:rPr>
        <w:t>Conclusion</w:t>
      </w:r>
    </w:p>
    <w:p w14:paraId="2657D31F" w14:textId="77777777" w:rsidR="00B83AAD" w:rsidRDefault="00B83AAD" w:rsidP="00794ACD">
      <w:pPr>
        <w:pStyle w:val="ListParagraph"/>
        <w:numPr>
          <w:ilvl w:val="0"/>
          <w:numId w:val="24"/>
        </w:numPr>
      </w:pPr>
      <w:r>
        <w:t>Complex left adnexal cystic lesion to be characterized by complementary methods</w:t>
      </w:r>
    </w:p>
    <w:p w14:paraId="124B255B" w14:textId="77777777" w:rsidR="00B83AAD" w:rsidRDefault="00B83AAD" w:rsidP="00794ACD">
      <w:pPr>
        <w:pStyle w:val="ListParagraph"/>
        <w:numPr>
          <w:ilvl w:val="0"/>
          <w:numId w:val="24"/>
        </w:numPr>
      </w:pPr>
      <w:proofErr w:type="spellStart"/>
      <w:r>
        <w:t>Atheromatosis</w:t>
      </w:r>
      <w:proofErr w:type="spellEnd"/>
      <w:r>
        <w:t xml:space="preserve"> of the aorta and iliac arteries Lumbar osteochondrosis. </w:t>
      </w:r>
    </w:p>
    <w:p w14:paraId="0EF244A1" w14:textId="77777777" w:rsidR="00B83AAD" w:rsidRDefault="00B83AAD" w:rsidP="00B83AAD"/>
    <w:p w14:paraId="2E05EA81" w14:textId="77777777" w:rsidR="00B83AAD" w:rsidRDefault="00B83AAD" w:rsidP="00B83AAD">
      <w:pPr>
        <w:pStyle w:val="Heading3"/>
      </w:pPr>
      <w:r w:rsidRPr="3F61AFE0">
        <w:t>CT of Thorax with contrast:</w:t>
      </w:r>
    </w:p>
    <w:p w14:paraId="4D4518BB" w14:textId="77777777" w:rsidR="00794ACD" w:rsidRDefault="00B83AAD" w:rsidP="00B83AAD">
      <w:r>
        <w:t>Findings:</w:t>
      </w:r>
    </w:p>
    <w:p w14:paraId="34022683" w14:textId="6ED2A901" w:rsidR="00B83AAD" w:rsidRDefault="00B83AAD" w:rsidP="00794ACD">
      <w:pPr>
        <w:pStyle w:val="ListParagraph"/>
        <w:numPr>
          <w:ilvl w:val="0"/>
          <w:numId w:val="25"/>
        </w:numPr>
      </w:pPr>
      <w:r>
        <w:t xml:space="preserve">Bilateral basal parenchymal bands. No other pulmonary or pleural parenchyma alternations are demonstrated, specifically, there is no interstitial opaqueness or alveolar occupation. </w:t>
      </w:r>
    </w:p>
    <w:p w14:paraId="518C4CA6" w14:textId="77777777" w:rsidR="00B83AAD" w:rsidRDefault="00B83AAD" w:rsidP="00794ACD">
      <w:pPr>
        <w:pStyle w:val="ListParagraph"/>
        <w:numPr>
          <w:ilvl w:val="0"/>
          <w:numId w:val="25"/>
        </w:numPr>
      </w:pPr>
      <w:r>
        <w:t xml:space="preserve">The trachea, primary and segmental bronchi show normal caliber and course in all extensions without endoluminal lesions or extrinsic compressions. </w:t>
      </w:r>
    </w:p>
    <w:p w14:paraId="0E656D13" w14:textId="77777777" w:rsidR="00B83AAD" w:rsidRDefault="00B83AAD" w:rsidP="00794ACD">
      <w:pPr>
        <w:pStyle w:val="ListParagraph"/>
        <w:numPr>
          <w:ilvl w:val="0"/>
          <w:numId w:val="25"/>
        </w:numPr>
      </w:pPr>
      <w:r>
        <w:t xml:space="preserve">Within the obtained images that evaluate mediastinal structures, vessels of normal caliber and course are observed in all extensions with extensive calcified atheromatous plaque located in </w:t>
      </w:r>
      <w:r>
        <w:lastRenderedPageBreak/>
        <w:t xml:space="preserve">the walls of the aortic arch and in the descending aorta itself. No adenomegaly or mediastinal ganglion conglomerations were identified. </w:t>
      </w:r>
    </w:p>
    <w:p w14:paraId="6416338A" w14:textId="77777777" w:rsidR="00B83AAD" w:rsidRDefault="00B83AAD" w:rsidP="00794ACD">
      <w:pPr>
        <w:pStyle w:val="ListParagraph"/>
        <w:numPr>
          <w:ilvl w:val="0"/>
          <w:numId w:val="25"/>
        </w:numPr>
      </w:pPr>
      <w:r>
        <w:t xml:space="preserve">Cardiac chambers of normal configuration and dimensions. </w:t>
      </w:r>
    </w:p>
    <w:p w14:paraId="42C41378" w14:textId="77777777" w:rsidR="00B83AAD" w:rsidRDefault="00B83AAD" w:rsidP="00794ACD">
      <w:pPr>
        <w:pStyle w:val="ListParagraph"/>
        <w:numPr>
          <w:ilvl w:val="0"/>
          <w:numId w:val="25"/>
        </w:numPr>
      </w:pPr>
      <w:r>
        <w:t xml:space="preserve">Generalized reduction of bone density due to osteopenia. Thoracic spondylosis changes shown through formation of marginal osteophytes. </w:t>
      </w:r>
    </w:p>
    <w:p w14:paraId="772BB05E" w14:textId="77777777" w:rsidR="00B83AAD" w:rsidRDefault="00B83AAD" w:rsidP="00B83AAD">
      <w:pPr>
        <w:rPr>
          <w:b/>
          <w:bCs/>
          <w:u w:val="single"/>
        </w:rPr>
      </w:pPr>
      <w:r w:rsidRPr="3F61AFE0">
        <w:rPr>
          <w:b/>
          <w:bCs/>
          <w:u w:val="single"/>
        </w:rPr>
        <w:t>Conclusion:</w:t>
      </w:r>
    </w:p>
    <w:p w14:paraId="6219F4D1" w14:textId="77777777" w:rsidR="00B83AAD" w:rsidRPr="00794ACD" w:rsidRDefault="00B83AAD" w:rsidP="00794ACD">
      <w:pPr>
        <w:pStyle w:val="ListParagraph"/>
        <w:numPr>
          <w:ilvl w:val="0"/>
          <w:numId w:val="26"/>
        </w:numPr>
        <w:rPr>
          <w:b/>
          <w:bCs/>
        </w:rPr>
      </w:pPr>
      <w:r>
        <w:t xml:space="preserve">Aortic </w:t>
      </w:r>
      <w:proofErr w:type="spellStart"/>
      <w:r>
        <w:t>atheromatosis</w:t>
      </w:r>
      <w:proofErr w:type="spellEnd"/>
    </w:p>
    <w:p w14:paraId="18D1DAB5" w14:textId="77777777" w:rsidR="00B83AAD" w:rsidRDefault="00B83AAD" w:rsidP="00794ACD">
      <w:pPr>
        <w:pStyle w:val="ListParagraph"/>
        <w:numPr>
          <w:ilvl w:val="0"/>
          <w:numId w:val="26"/>
        </w:numPr>
      </w:pPr>
      <w:r>
        <w:t>Bilateral basal parenchymal bands</w:t>
      </w:r>
    </w:p>
    <w:p w14:paraId="45C010FE" w14:textId="77777777" w:rsidR="00B83AAD" w:rsidRDefault="00B83AAD" w:rsidP="00794ACD">
      <w:pPr>
        <w:pStyle w:val="ListParagraph"/>
        <w:numPr>
          <w:ilvl w:val="0"/>
          <w:numId w:val="26"/>
        </w:numPr>
      </w:pPr>
      <w:r>
        <w:t>Thoracic spondylosis of the spine.</w:t>
      </w:r>
    </w:p>
    <w:p w14:paraId="3EAB35BF" w14:textId="77777777" w:rsidR="00B14889" w:rsidRDefault="00B14889" w:rsidP="00B83AAD"/>
    <w:p w14:paraId="099F2CF8" w14:textId="77777777" w:rsidR="00B83AAD" w:rsidRDefault="00B83AAD" w:rsidP="00B83AAD">
      <w:pPr>
        <w:pStyle w:val="Heading2"/>
      </w:pPr>
      <w:r w:rsidRPr="3F61AFE0">
        <w:t>Op Note:</w:t>
      </w:r>
    </w:p>
    <w:p w14:paraId="478F32B4" w14:textId="22EB89C3" w:rsidR="00B83AAD" w:rsidRDefault="00B83AAD" w:rsidP="00B83AAD">
      <w:r>
        <w:t xml:space="preserve">Procedure: </w:t>
      </w:r>
      <w:r w:rsidRPr="00B842AF">
        <w:rPr>
          <w:highlight w:val="yellow"/>
        </w:rPr>
        <w:t xml:space="preserve">total hysterectomy with bilateral </w:t>
      </w:r>
      <w:proofErr w:type="spellStart"/>
      <w:r w:rsidRPr="00B842AF">
        <w:rPr>
          <w:highlight w:val="yellow"/>
        </w:rPr>
        <w:t>salpingo</w:t>
      </w:r>
      <w:proofErr w:type="spellEnd"/>
      <w:r w:rsidRPr="00B842AF">
        <w:rPr>
          <w:highlight w:val="yellow"/>
        </w:rPr>
        <w:t>-oophorectomy omentectomy, peritoneal biopsy and pelvic washing with lymph node dissection.</w:t>
      </w:r>
    </w:p>
    <w:p w14:paraId="5B9901CD" w14:textId="77777777" w:rsidR="00B83AAD" w:rsidRDefault="00B83AAD" w:rsidP="00794ACD">
      <w:pPr>
        <w:pStyle w:val="Heading3"/>
      </w:pPr>
      <w:r>
        <w:t xml:space="preserve">FINDINGS:  </w:t>
      </w:r>
    </w:p>
    <w:p w14:paraId="17E6EA38" w14:textId="52B6349B" w:rsidR="00B83AAD" w:rsidRDefault="00B83AAD" w:rsidP="00B83AAD">
      <w:pPr>
        <w:pStyle w:val="ListParagraph"/>
        <w:numPr>
          <w:ilvl w:val="0"/>
          <w:numId w:val="13"/>
        </w:numPr>
      </w:pPr>
      <w:r>
        <w:t xml:space="preserve">large left ovarian neoplasm with no rupture of the capsule surgically.  </w:t>
      </w:r>
    </w:p>
    <w:p w14:paraId="10B42A88" w14:textId="12E80EBF" w:rsidR="00B83AAD" w:rsidRDefault="00B83AAD" w:rsidP="00B83AAD">
      <w:pPr>
        <w:pStyle w:val="ListParagraph"/>
        <w:numPr>
          <w:ilvl w:val="0"/>
          <w:numId w:val="13"/>
        </w:numPr>
      </w:pPr>
      <w:r>
        <w:t xml:space="preserve">questionable cul-de-sac implants.  </w:t>
      </w:r>
    </w:p>
    <w:p w14:paraId="6AD0621E" w14:textId="72D93FE4" w:rsidR="00B83AAD" w:rsidRDefault="00B83AAD" w:rsidP="00B83AAD">
      <w:pPr>
        <w:pStyle w:val="ListParagraph"/>
        <w:numPr>
          <w:ilvl w:val="0"/>
          <w:numId w:val="13"/>
        </w:numPr>
      </w:pPr>
      <w:r>
        <w:t>No disease in her upper abdomen, but staging was done.</w:t>
      </w:r>
    </w:p>
    <w:p w14:paraId="57511A60" w14:textId="0B26AFC7" w:rsidR="00B83AAD" w:rsidRDefault="00B83AAD" w:rsidP="00B83AAD">
      <w:pPr>
        <w:pStyle w:val="ListParagraph"/>
        <w:numPr>
          <w:ilvl w:val="0"/>
          <w:numId w:val="13"/>
        </w:numPr>
      </w:pPr>
      <w:r>
        <w:t>At the end of the case, there was no residual disease left in her abdomen.</w:t>
      </w:r>
    </w:p>
    <w:p w14:paraId="1CB889D1" w14:textId="77777777" w:rsidR="00B83AAD" w:rsidRDefault="00B83AAD" w:rsidP="00B83AAD">
      <w:pPr>
        <w:pStyle w:val="Heading2"/>
      </w:pPr>
      <w:r>
        <w:t xml:space="preserve">Pathology: </w:t>
      </w:r>
    </w:p>
    <w:p w14:paraId="6E8BE453" w14:textId="77777777" w:rsidR="00B83AAD" w:rsidRDefault="00B83AAD" w:rsidP="00B83AAD">
      <w:pPr>
        <w:pStyle w:val="Heading3"/>
      </w:pPr>
      <w:r>
        <w:t xml:space="preserve">FINAL CYTOLOGIC DIAGNOSIS: </w:t>
      </w:r>
    </w:p>
    <w:p w14:paraId="07C33659" w14:textId="77777777" w:rsidR="00B83AAD" w:rsidRDefault="00B83AAD" w:rsidP="00B83AAD">
      <w:r>
        <w:t xml:space="preserve">Pelvic Washing Cytology: Rare Atypical cells present. </w:t>
      </w:r>
    </w:p>
    <w:p w14:paraId="6708A0EA" w14:textId="77777777" w:rsidR="00B83AAD" w:rsidRDefault="00B83AAD" w:rsidP="00B83AAD">
      <w:pPr>
        <w:pStyle w:val="Heading3"/>
      </w:pPr>
      <w:r>
        <w:t>FINAL PATHOLOGIC DIAGNOSIS:</w:t>
      </w:r>
    </w:p>
    <w:p w14:paraId="3CA71376" w14:textId="29E089EE" w:rsidR="00B83AAD" w:rsidRPr="00B842AF" w:rsidRDefault="00B83AAD" w:rsidP="00B83AAD">
      <w:pPr>
        <w:pStyle w:val="ListParagraph"/>
        <w:numPr>
          <w:ilvl w:val="0"/>
          <w:numId w:val="15"/>
        </w:numPr>
        <w:rPr>
          <w:highlight w:val="yellow"/>
        </w:rPr>
      </w:pPr>
      <w:r w:rsidRPr="00B842AF">
        <w:rPr>
          <w:highlight w:val="yellow"/>
        </w:rPr>
        <w:t>LEFT FALLOPIAN TUBE AND OVARY:</w:t>
      </w:r>
    </w:p>
    <w:p w14:paraId="70A267FC" w14:textId="7E12014C" w:rsidR="00B83AAD" w:rsidRDefault="00B83AAD" w:rsidP="00B83AAD">
      <w:pPr>
        <w:pStyle w:val="ListParagraph"/>
        <w:numPr>
          <w:ilvl w:val="0"/>
          <w:numId w:val="14"/>
        </w:numPr>
      </w:pPr>
      <w:r w:rsidRPr="00B842AF">
        <w:rPr>
          <w:highlight w:val="yellow"/>
        </w:rPr>
        <w:t>HIGH-GRADE SEROUS CARCINOMA INVOLVING PARTIALLY CYSTIC OVARY</w:t>
      </w:r>
      <w:r>
        <w:t xml:space="preserve"> (10 CM IN SIZE).</w:t>
      </w:r>
    </w:p>
    <w:p w14:paraId="217C31C0" w14:textId="08BE127E" w:rsidR="00B83AAD" w:rsidRDefault="00B83AAD" w:rsidP="00B83AAD">
      <w:pPr>
        <w:pStyle w:val="ListParagraph"/>
        <w:numPr>
          <w:ilvl w:val="0"/>
          <w:numId w:val="14"/>
        </w:numPr>
      </w:pPr>
      <w:r>
        <w:t>BENIGN FALLOPIAN TUBE.</w:t>
      </w:r>
    </w:p>
    <w:p w14:paraId="348D4853" w14:textId="51DF9A20" w:rsidR="00B83AAD" w:rsidRDefault="00B83AAD" w:rsidP="00B83AAD">
      <w:pPr>
        <w:pStyle w:val="ListParagraph"/>
        <w:numPr>
          <w:ilvl w:val="0"/>
          <w:numId w:val="15"/>
        </w:numPr>
      </w:pPr>
      <w:r w:rsidRPr="00B842AF">
        <w:rPr>
          <w:highlight w:val="yellow"/>
        </w:rPr>
        <w:t>PERITONEAL BIOPSY</w:t>
      </w:r>
      <w:r>
        <w:t>:</w:t>
      </w:r>
    </w:p>
    <w:p w14:paraId="2B1C6D1F" w14:textId="1713ABA5" w:rsidR="00B83AAD" w:rsidRDefault="00B83AAD" w:rsidP="00B83AAD">
      <w:pPr>
        <w:pStyle w:val="ListParagraph"/>
        <w:numPr>
          <w:ilvl w:val="0"/>
          <w:numId w:val="14"/>
        </w:numPr>
      </w:pPr>
      <w:r w:rsidRPr="00B842AF">
        <w:rPr>
          <w:highlight w:val="yellow"/>
        </w:rPr>
        <w:t>HIGH-GRADE SEROUS CARCINOMA</w:t>
      </w:r>
      <w:r>
        <w:t>.</w:t>
      </w:r>
    </w:p>
    <w:p w14:paraId="7C931759" w14:textId="05F7A54C" w:rsidR="00B83AAD" w:rsidRDefault="00B83AAD" w:rsidP="00B83AAD">
      <w:pPr>
        <w:pStyle w:val="ListParagraph"/>
        <w:numPr>
          <w:ilvl w:val="0"/>
          <w:numId w:val="15"/>
        </w:numPr>
      </w:pPr>
      <w:r>
        <w:t>UTERUS, CERVIX RIGHT FALLOPIAN TUBE AND OVARY</w:t>
      </w:r>
    </w:p>
    <w:p w14:paraId="31F3B069" w14:textId="1891B440" w:rsidR="00B83AAD" w:rsidRDefault="00B83AAD" w:rsidP="00B83AAD">
      <w:pPr>
        <w:pStyle w:val="ListParagraph"/>
        <w:numPr>
          <w:ilvl w:val="0"/>
          <w:numId w:val="14"/>
        </w:numPr>
      </w:pPr>
      <w:r>
        <w:t>BENIGN UTERINE CERVIX.</w:t>
      </w:r>
    </w:p>
    <w:p w14:paraId="6CC38861" w14:textId="7F1DB4C5" w:rsidR="00B83AAD" w:rsidRDefault="00B83AAD" w:rsidP="00B83AAD">
      <w:pPr>
        <w:pStyle w:val="ListParagraph"/>
        <w:numPr>
          <w:ilvl w:val="0"/>
          <w:numId w:val="14"/>
        </w:numPr>
      </w:pPr>
      <w:r>
        <w:t>INACTIVE PATTERN ENDOMETRIUM.</w:t>
      </w:r>
    </w:p>
    <w:p w14:paraId="2453E215" w14:textId="26DC0FE2" w:rsidR="00B83AAD" w:rsidRDefault="00B83AAD" w:rsidP="00B83AAD">
      <w:pPr>
        <w:pStyle w:val="ListParagraph"/>
        <w:numPr>
          <w:ilvl w:val="0"/>
          <w:numId w:val="14"/>
        </w:numPr>
      </w:pPr>
      <w:r>
        <w:t>MYOMETRIUM WITH CALCIFIED LEIOMYOMA AND ADENOMYOSIS.</w:t>
      </w:r>
    </w:p>
    <w:p w14:paraId="41150862" w14:textId="7CC265A2" w:rsidR="00B83AAD" w:rsidRPr="00B842AF" w:rsidRDefault="00B83AAD" w:rsidP="00B83AAD">
      <w:pPr>
        <w:pStyle w:val="ListParagraph"/>
        <w:numPr>
          <w:ilvl w:val="0"/>
          <w:numId w:val="14"/>
        </w:numPr>
        <w:rPr>
          <w:highlight w:val="yellow"/>
        </w:rPr>
      </w:pPr>
      <w:r w:rsidRPr="00B842AF">
        <w:rPr>
          <w:highlight w:val="yellow"/>
        </w:rPr>
        <w:t>SEROSAL IMPLANT OF HIGH-GRADE SEROUS CARCINOMA.</w:t>
      </w:r>
    </w:p>
    <w:p w14:paraId="5EEF7FC0" w14:textId="605387E4" w:rsidR="00B83AAD" w:rsidRDefault="00B83AAD" w:rsidP="00B83AAD">
      <w:pPr>
        <w:pStyle w:val="ListParagraph"/>
        <w:numPr>
          <w:ilvl w:val="0"/>
          <w:numId w:val="14"/>
        </w:numPr>
      </w:pPr>
      <w:r>
        <w:t>SEROUS CYSTADENOMA OF RIGHT OVARY.</w:t>
      </w:r>
    </w:p>
    <w:p w14:paraId="2504D506" w14:textId="74BA7368" w:rsidR="00B83AAD" w:rsidRDefault="00B83AAD" w:rsidP="00B83AAD">
      <w:pPr>
        <w:pStyle w:val="ListParagraph"/>
        <w:numPr>
          <w:ilvl w:val="0"/>
          <w:numId w:val="14"/>
        </w:numPr>
      </w:pPr>
      <w:r>
        <w:t>BENIGN FALLOPIAN TUBE.</w:t>
      </w:r>
    </w:p>
    <w:p w14:paraId="456D0CB7" w14:textId="400B171D" w:rsidR="00B83AAD" w:rsidRDefault="00B83AAD" w:rsidP="00B83AAD">
      <w:pPr>
        <w:pStyle w:val="ListParagraph"/>
        <w:numPr>
          <w:ilvl w:val="0"/>
          <w:numId w:val="15"/>
        </w:numPr>
      </w:pPr>
      <w:r>
        <w:t>LEFT PELVIC LYMPH NODES:</w:t>
      </w:r>
    </w:p>
    <w:p w14:paraId="038D918A" w14:textId="70443809" w:rsidR="00B83AAD" w:rsidRDefault="00B83AAD" w:rsidP="00B83AAD">
      <w:pPr>
        <w:pStyle w:val="ListParagraph"/>
        <w:numPr>
          <w:ilvl w:val="0"/>
          <w:numId w:val="14"/>
        </w:numPr>
      </w:pPr>
      <w:r w:rsidRPr="00B842AF">
        <w:rPr>
          <w:highlight w:val="yellow"/>
        </w:rPr>
        <w:t>2 LYMPH NODES</w:t>
      </w:r>
      <w:r>
        <w:t xml:space="preserve">, </w:t>
      </w:r>
      <w:r w:rsidRPr="00B842AF">
        <w:rPr>
          <w:highlight w:val="yellow"/>
        </w:rPr>
        <w:t>NEGATIVE</w:t>
      </w:r>
      <w:r>
        <w:t xml:space="preserve"> FOR METASTATIC CARCINOMA.</w:t>
      </w:r>
    </w:p>
    <w:p w14:paraId="6915126D" w14:textId="42AE5E68" w:rsidR="00B83AAD" w:rsidRDefault="00B83AAD" w:rsidP="00B83AAD">
      <w:pPr>
        <w:pStyle w:val="ListParagraph"/>
        <w:numPr>
          <w:ilvl w:val="0"/>
          <w:numId w:val="15"/>
        </w:numPr>
      </w:pPr>
      <w:r>
        <w:lastRenderedPageBreak/>
        <w:t>GREATER OMENTUM:</w:t>
      </w:r>
    </w:p>
    <w:p w14:paraId="6870E1BF" w14:textId="002F8D58" w:rsidR="00B83AAD" w:rsidRDefault="00B83AAD" w:rsidP="00B83AAD">
      <w:pPr>
        <w:pStyle w:val="ListParagraph"/>
        <w:numPr>
          <w:ilvl w:val="0"/>
          <w:numId w:val="14"/>
        </w:numPr>
      </w:pPr>
      <w:r>
        <w:t>NEGATIVE FOR MALIGNANCY.</w:t>
      </w:r>
    </w:p>
    <w:p w14:paraId="4D9149C8" w14:textId="48BAB1CD" w:rsidR="00B83AAD" w:rsidRDefault="00B83AAD" w:rsidP="00B83AAD">
      <w:r>
        <w:t xml:space="preserve">SYNOPTIC REPORT, OVARY: SPECIMEN: TOTAL HYSTERECTOMY WITH BILATERAL SALPINGO-OOPHORECTOMY OMENTECTOMY, PERITONEAL BIOPSY AND PELVIC WASHING. SPECIMEN INTEGRITY: CAPSULE INTACT. TUMOR SITE: LEFT OVARY. </w:t>
      </w:r>
      <w:r w:rsidRPr="00B842AF">
        <w:rPr>
          <w:highlight w:val="yellow"/>
        </w:rPr>
        <w:t>TUMOR SIZE: 10 CM</w:t>
      </w:r>
      <w:r>
        <w:t xml:space="preserve">. HISTOLOGIC TYPE: HIGH-GRADE SEROUS CARCINOMA. </w:t>
      </w:r>
      <w:r w:rsidRPr="00B842AF">
        <w:rPr>
          <w:highlight w:val="yellow"/>
        </w:rPr>
        <w:t>HISTOLOGIC GRADE: HIGH-GRADE</w:t>
      </w:r>
      <w:r>
        <w:t xml:space="preserve">. OVARIAN SURFACE INVOLVEMENT: NOT IDENTIFIED. FALLOPIAN TUBE SURFACE INVOLVEMENT: NOT IDENTIFIED. IMPLANTS: PRESENT, PERITONEUM, AND UTERINE SEROSA. PERITONEAL FLUID (X </w:t>
      </w:r>
      <w:r w:rsidR="001E5A95">
        <w:t>24</w:t>
      </w:r>
      <w:r>
        <w:t xml:space="preserve">–405): FEW ATYPICAL CELLS SEE SEPARATE REPORT. CHEMOTHERAPY RESPONSE SCORE: NO KNOWN PRESURGICAL THERAPY. </w:t>
      </w:r>
    </w:p>
    <w:p w14:paraId="76F0E7DF" w14:textId="77777777" w:rsidR="00B83AAD" w:rsidRDefault="00B83AAD" w:rsidP="00B83AAD">
      <w:r>
        <w:t>REGIONAL LYMPH NODES: REGIONAL LYMPH NODES PRESENT, ALL NEGATIVE FOR TUMOR CELLS. NUMBER OF LYMPH NODES EXAMINED: 2.</w:t>
      </w:r>
    </w:p>
    <w:p w14:paraId="39BD4B7E" w14:textId="12FC5FA8" w:rsidR="00B83AAD" w:rsidRDefault="00B83AAD" w:rsidP="00B83AAD">
      <w:r>
        <w:t xml:space="preserve">PATHOLOGIC STAGE: </w:t>
      </w:r>
      <w:r w:rsidRPr="00B842AF">
        <w:rPr>
          <w:highlight w:val="yellow"/>
        </w:rPr>
        <w:t>pT2b (FIGO IIB), pN0</w:t>
      </w:r>
    </w:p>
    <w:p w14:paraId="1CA35E2B" w14:textId="4260501E" w:rsidR="001E5A95" w:rsidRDefault="001E5A95">
      <w:pPr>
        <w:ind w:left="360"/>
      </w:pPr>
      <w:r>
        <w:br w:type="page"/>
      </w:r>
    </w:p>
    <w:tbl>
      <w:tblPr>
        <w:tblStyle w:val="TableGrid"/>
        <w:tblW w:w="0" w:type="auto"/>
        <w:tblInd w:w="135" w:type="dxa"/>
        <w:tblLayout w:type="fixed"/>
        <w:tblLook w:val="04A0" w:firstRow="1" w:lastRow="0" w:firstColumn="1" w:lastColumn="0" w:noHBand="0" w:noVBand="1"/>
      </w:tblPr>
      <w:tblGrid>
        <w:gridCol w:w="1975"/>
        <w:gridCol w:w="990"/>
        <w:gridCol w:w="990"/>
        <w:gridCol w:w="790"/>
        <w:gridCol w:w="1010"/>
        <w:gridCol w:w="928"/>
        <w:gridCol w:w="643"/>
        <w:gridCol w:w="1170"/>
      </w:tblGrid>
      <w:tr w:rsidR="00B14889" w14:paraId="2D74E17B" w14:textId="77777777" w:rsidTr="006159CC">
        <w:trPr>
          <w:trHeight w:val="300"/>
        </w:trPr>
        <w:tc>
          <w:tcPr>
            <w:tcW w:w="8496"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04AB7AA" w14:textId="07CBDDDB" w:rsidR="00B14889" w:rsidRDefault="00B14889" w:rsidP="006159CC">
            <w:pPr>
              <w:pStyle w:val="Heading2"/>
              <w:spacing w:before="40" w:after="0"/>
              <w:jc w:val="center"/>
            </w:pPr>
            <w:r w:rsidRPr="3F61AFE0">
              <w:rPr>
                <w:rFonts w:ascii="Calibri" w:eastAsia="Calibri" w:hAnsi="Calibri" w:cs="Calibri"/>
                <w:b/>
                <w:bCs/>
                <w:color w:val="2F5496"/>
                <w:sz w:val="44"/>
                <w:szCs w:val="44"/>
              </w:rPr>
              <w:lastRenderedPageBreak/>
              <w:t>Case Scenario</w:t>
            </w:r>
            <w:r>
              <w:rPr>
                <w:rFonts w:ascii="Calibri" w:eastAsia="Calibri" w:hAnsi="Calibri" w:cs="Calibri"/>
                <w:b/>
                <w:bCs/>
                <w:color w:val="2F5496"/>
                <w:sz w:val="44"/>
                <w:szCs w:val="44"/>
              </w:rPr>
              <w:t xml:space="preserve"> 2</w:t>
            </w:r>
          </w:p>
        </w:tc>
      </w:tr>
      <w:tr w:rsidR="00B14889" w14:paraId="5B21B726" w14:textId="77777777" w:rsidTr="006159CC">
        <w:trPr>
          <w:trHeight w:val="300"/>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7FAF4A9" w14:textId="77777777" w:rsidR="00B14889" w:rsidRDefault="00B14889" w:rsidP="006159CC">
            <w:r w:rsidRPr="3F61AFE0">
              <w:rPr>
                <w:rFonts w:ascii="Calibri" w:eastAsia="Calibri" w:hAnsi="Calibri" w:cs="Calibri"/>
                <w:color w:val="000000" w:themeColor="text1"/>
              </w:rPr>
              <w:t>Primary Site</w:t>
            </w:r>
          </w:p>
        </w:tc>
        <w:tc>
          <w:tcPr>
            <w:tcW w:w="99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7188F472" w14:textId="77777777" w:rsidR="00B14889" w:rsidRDefault="00B14889" w:rsidP="006159CC">
            <w:pPr>
              <w:jc w:val="center"/>
            </w:pPr>
            <w:r>
              <w:rPr>
                <w:rFonts w:ascii="Calibri" w:eastAsia="Calibri" w:hAnsi="Calibri" w:cs="Calibri"/>
              </w:rPr>
              <w:t>C569</w:t>
            </w:r>
            <w:r w:rsidRPr="3F61AFE0">
              <w:rPr>
                <w:rFonts w:ascii="Calibri" w:eastAsia="Calibri" w:hAnsi="Calibri" w:cs="Calibri"/>
              </w:rPr>
              <w:t xml:space="preserve"> </w:t>
            </w:r>
          </w:p>
        </w:tc>
        <w:tc>
          <w:tcPr>
            <w:tcW w:w="178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E16BFC3" w14:textId="77777777" w:rsidR="00B14889" w:rsidRDefault="00B14889" w:rsidP="006159CC">
            <w:r w:rsidRPr="3F61AFE0">
              <w:rPr>
                <w:rFonts w:ascii="Calibri" w:eastAsia="Calibri" w:hAnsi="Calibri" w:cs="Calibri"/>
                <w:color w:val="000000" w:themeColor="text1"/>
              </w:rPr>
              <w:t>MP Rule</w:t>
            </w:r>
          </w:p>
        </w:tc>
        <w:tc>
          <w:tcPr>
            <w:tcW w:w="1010" w:type="dxa"/>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9C7698B" w14:textId="77777777" w:rsidR="00B14889" w:rsidRDefault="00B14889" w:rsidP="006159CC">
            <w:pPr>
              <w:jc w:val="center"/>
            </w:pPr>
            <w:r>
              <w:rPr>
                <w:rFonts w:ascii="Calibri" w:eastAsia="Calibri" w:hAnsi="Calibri" w:cs="Calibri"/>
              </w:rPr>
              <w:t>M2</w:t>
            </w:r>
            <w:r w:rsidRPr="3F61AFE0">
              <w:rPr>
                <w:rFonts w:ascii="Calibri" w:eastAsia="Calibri" w:hAnsi="Calibri" w:cs="Calibri"/>
              </w:rPr>
              <w:t xml:space="preserve"> </w:t>
            </w:r>
          </w:p>
        </w:tc>
        <w:tc>
          <w:tcPr>
            <w:tcW w:w="1571"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228BAD6" w14:textId="77777777" w:rsidR="00B14889" w:rsidRDefault="00B14889" w:rsidP="006159CC">
            <w:r w:rsidRPr="3F61AFE0">
              <w:rPr>
                <w:rFonts w:ascii="Calibri" w:eastAsia="Calibri" w:hAnsi="Calibri" w:cs="Calibri"/>
                <w:color w:val="000000" w:themeColor="text1"/>
              </w:rPr>
              <w:t>Clinical Grade</w:t>
            </w:r>
          </w:p>
        </w:tc>
        <w:tc>
          <w:tcPr>
            <w:tcW w:w="1170" w:type="dxa"/>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F946634" w14:textId="77777777" w:rsidR="00B14889" w:rsidRDefault="00B14889" w:rsidP="006159CC">
            <w:pPr>
              <w:jc w:val="center"/>
            </w:pPr>
            <w:r>
              <w:rPr>
                <w:rFonts w:ascii="Calibri" w:eastAsia="Calibri" w:hAnsi="Calibri" w:cs="Calibri"/>
              </w:rPr>
              <w:t>9</w:t>
            </w:r>
            <w:r w:rsidRPr="3F61AFE0">
              <w:rPr>
                <w:rFonts w:ascii="Calibri" w:eastAsia="Calibri" w:hAnsi="Calibri" w:cs="Calibri"/>
              </w:rPr>
              <w:t xml:space="preserve"> </w:t>
            </w:r>
          </w:p>
        </w:tc>
      </w:tr>
      <w:tr w:rsidR="00B14889" w14:paraId="56F86635" w14:textId="77777777" w:rsidTr="006159CC">
        <w:trPr>
          <w:trHeight w:val="300"/>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77C19FA" w14:textId="77777777" w:rsidR="00B14889" w:rsidRDefault="00B14889" w:rsidP="006159CC">
            <w:r w:rsidRPr="3F61AFE0">
              <w:rPr>
                <w:rFonts w:ascii="Calibri" w:eastAsia="Calibri" w:hAnsi="Calibri" w:cs="Calibri"/>
              </w:rPr>
              <w:t>Laterality</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EFD5840" w14:textId="77777777" w:rsidR="00B14889" w:rsidRDefault="00B14889" w:rsidP="006159CC">
            <w:pPr>
              <w:jc w:val="center"/>
            </w:pPr>
            <w:r>
              <w:rPr>
                <w:rFonts w:ascii="Calibri" w:eastAsia="Calibri" w:hAnsi="Calibri" w:cs="Calibri"/>
              </w:rPr>
              <w:t>02</w:t>
            </w:r>
            <w:r w:rsidRPr="3F61AFE0">
              <w:rPr>
                <w:rFonts w:ascii="Calibri" w:eastAsia="Calibri" w:hAnsi="Calibri" w:cs="Calibri"/>
              </w:rPr>
              <w:t xml:space="preserve"> </w:t>
            </w: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82F4D37" w14:textId="77777777" w:rsidR="00B14889" w:rsidRDefault="00B14889" w:rsidP="006159CC">
            <w:r w:rsidRPr="3F61AFE0">
              <w:rPr>
                <w:rFonts w:ascii="Calibri" w:eastAsia="Calibri" w:hAnsi="Calibri" w:cs="Calibri"/>
              </w:rPr>
              <w:t xml:space="preserve"> </w:t>
            </w:r>
          </w:p>
        </w:tc>
        <w:tc>
          <w:tcPr>
            <w:tcW w:w="101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59B21923" w14:textId="77777777" w:rsidR="00B14889" w:rsidRDefault="00B14889" w:rsidP="006159CC">
            <w:pPr>
              <w:jc w:val="center"/>
            </w:pPr>
            <w:r w:rsidRPr="3F61AFE0">
              <w:rPr>
                <w:rFonts w:ascii="Calibri" w:eastAsia="Calibri" w:hAnsi="Calibri" w:cs="Calibri"/>
              </w:rPr>
              <w:t xml:space="preserve"> </w:t>
            </w:r>
          </w:p>
        </w:tc>
        <w:tc>
          <w:tcPr>
            <w:tcW w:w="157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07B2B9C" w14:textId="77777777" w:rsidR="00B14889" w:rsidRDefault="00B14889" w:rsidP="006159CC">
            <w:r w:rsidRPr="3F61AFE0">
              <w:rPr>
                <w:rFonts w:ascii="Calibri" w:eastAsia="Calibri" w:hAnsi="Calibri" w:cs="Calibri"/>
              </w:rPr>
              <w:t>Pathological Grade</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3044B59F" w14:textId="77777777" w:rsidR="00B14889" w:rsidRDefault="00B14889" w:rsidP="006159CC">
            <w:pPr>
              <w:jc w:val="center"/>
            </w:pPr>
            <w:r>
              <w:rPr>
                <w:rFonts w:ascii="Calibri" w:eastAsia="Calibri" w:hAnsi="Calibri" w:cs="Calibri"/>
              </w:rPr>
              <w:t>H</w:t>
            </w:r>
            <w:r w:rsidRPr="3F61AFE0">
              <w:rPr>
                <w:rFonts w:ascii="Calibri" w:eastAsia="Calibri" w:hAnsi="Calibri" w:cs="Calibri"/>
              </w:rPr>
              <w:t xml:space="preserve"> </w:t>
            </w:r>
          </w:p>
        </w:tc>
      </w:tr>
      <w:tr w:rsidR="00B14889" w14:paraId="46971EBA" w14:textId="77777777" w:rsidTr="006159CC">
        <w:trPr>
          <w:trHeight w:val="300"/>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1275EA1B" w14:textId="77777777" w:rsidR="00B14889" w:rsidRDefault="00B14889" w:rsidP="006159CC">
            <w:r w:rsidRPr="3F61AFE0">
              <w:rPr>
                <w:rFonts w:ascii="Calibri" w:eastAsia="Calibri" w:hAnsi="Calibri" w:cs="Calibri"/>
                <w:color w:val="000000" w:themeColor="text1"/>
              </w:rPr>
              <w:t>Histology</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0A2C208" w14:textId="77777777" w:rsidR="00B14889" w:rsidRDefault="00B14889" w:rsidP="006159CC">
            <w:pPr>
              <w:jc w:val="center"/>
            </w:pPr>
            <w:r>
              <w:rPr>
                <w:rFonts w:ascii="Calibri" w:eastAsia="Calibri" w:hAnsi="Calibri" w:cs="Calibri"/>
              </w:rPr>
              <w:t>8461</w:t>
            </w:r>
            <w:r w:rsidRPr="3F61AFE0">
              <w:rPr>
                <w:rFonts w:ascii="Calibri" w:eastAsia="Calibri" w:hAnsi="Calibri" w:cs="Calibri"/>
              </w:rPr>
              <w:t xml:space="preserve"> </w:t>
            </w: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0EFA9DE7" w14:textId="77777777" w:rsidR="00B14889" w:rsidRDefault="00B14889" w:rsidP="006159CC">
            <w:r w:rsidRPr="3F61AFE0">
              <w:rPr>
                <w:rFonts w:ascii="Calibri" w:eastAsia="Calibri" w:hAnsi="Calibri" w:cs="Calibri"/>
                <w:color w:val="000000" w:themeColor="text1"/>
              </w:rPr>
              <w:t>H Rule</w:t>
            </w:r>
          </w:p>
        </w:tc>
        <w:tc>
          <w:tcPr>
            <w:tcW w:w="101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F885719" w14:textId="77777777" w:rsidR="00B14889" w:rsidRDefault="00B14889" w:rsidP="006159CC">
            <w:pPr>
              <w:jc w:val="center"/>
            </w:pPr>
            <w:r>
              <w:rPr>
                <w:rFonts w:ascii="Calibri" w:eastAsia="Calibri" w:hAnsi="Calibri" w:cs="Calibri"/>
              </w:rPr>
              <w:t>N/A</w:t>
            </w:r>
            <w:r w:rsidRPr="3F61AFE0">
              <w:rPr>
                <w:rFonts w:ascii="Calibri" w:eastAsia="Calibri" w:hAnsi="Calibri" w:cs="Calibri"/>
              </w:rPr>
              <w:t xml:space="preserve"> </w:t>
            </w:r>
          </w:p>
        </w:tc>
        <w:tc>
          <w:tcPr>
            <w:tcW w:w="157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C822C0D" w14:textId="77777777" w:rsidR="00B14889" w:rsidRDefault="00B14889" w:rsidP="006159CC">
            <w:r w:rsidRPr="3F61AFE0">
              <w:rPr>
                <w:rFonts w:ascii="Calibri" w:eastAsia="Calibri" w:hAnsi="Calibri" w:cs="Calibri"/>
                <w:color w:val="000000" w:themeColor="text1"/>
              </w:rPr>
              <w:t>Post Therapy Grade</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8E0E3FC" w14:textId="77777777" w:rsidR="00B14889" w:rsidRDefault="00B14889" w:rsidP="006159CC">
            <w:pPr>
              <w:jc w:val="center"/>
            </w:pPr>
            <w:r w:rsidRPr="3F61AFE0">
              <w:rPr>
                <w:rFonts w:ascii="Calibri" w:eastAsia="Calibri" w:hAnsi="Calibri" w:cs="Calibri"/>
              </w:rPr>
              <w:t xml:space="preserve"> </w:t>
            </w:r>
          </w:p>
        </w:tc>
      </w:tr>
      <w:tr w:rsidR="00B14889" w14:paraId="2373E172" w14:textId="77777777" w:rsidTr="006159CC">
        <w:trPr>
          <w:trHeight w:val="300"/>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E8299CB" w14:textId="77777777" w:rsidR="00B14889" w:rsidRDefault="00B14889" w:rsidP="006159CC">
            <w:r w:rsidRPr="3F61AFE0">
              <w:rPr>
                <w:rFonts w:ascii="Calibri" w:eastAsia="Calibri" w:hAnsi="Calibri" w:cs="Calibri"/>
              </w:rPr>
              <w:t>Behavior</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352BA84" w14:textId="77777777" w:rsidR="00B14889" w:rsidRDefault="00B14889" w:rsidP="006159CC">
            <w:pPr>
              <w:jc w:val="center"/>
            </w:pPr>
            <w:r>
              <w:rPr>
                <w:rFonts w:ascii="Calibri" w:eastAsia="Calibri" w:hAnsi="Calibri" w:cs="Calibri"/>
              </w:rPr>
              <w:t>3</w:t>
            </w:r>
            <w:r w:rsidRPr="3F61AFE0">
              <w:rPr>
                <w:rFonts w:ascii="Calibri" w:eastAsia="Calibri" w:hAnsi="Calibri" w:cs="Calibri"/>
              </w:rPr>
              <w:t xml:space="preserve"> </w:t>
            </w:r>
          </w:p>
        </w:tc>
        <w:tc>
          <w:tcPr>
            <w:tcW w:w="5531"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7CA3583" w14:textId="77777777" w:rsidR="00B14889" w:rsidRDefault="00B14889" w:rsidP="006159CC">
            <w:pPr>
              <w:jc w:val="center"/>
            </w:pPr>
            <w:r w:rsidRPr="3F61AFE0">
              <w:rPr>
                <w:rFonts w:ascii="Calibri" w:eastAsia="Calibri" w:hAnsi="Calibri" w:cs="Calibri"/>
              </w:rPr>
              <w:t xml:space="preserve"> </w:t>
            </w:r>
          </w:p>
        </w:tc>
      </w:tr>
      <w:tr w:rsidR="00B14889" w14:paraId="25C5EB1A" w14:textId="77777777" w:rsidTr="006159CC">
        <w:trPr>
          <w:trHeight w:val="300"/>
        </w:trPr>
        <w:tc>
          <w:tcPr>
            <w:tcW w:w="8496"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F9C99D2" w14:textId="77777777" w:rsidR="00B14889" w:rsidRDefault="00B14889" w:rsidP="006159CC">
            <w:pPr>
              <w:jc w:val="center"/>
            </w:pPr>
            <w:r w:rsidRPr="3F61AFE0">
              <w:rPr>
                <w:rFonts w:ascii="Calibri" w:eastAsia="Calibri" w:hAnsi="Calibri" w:cs="Calibri"/>
                <w:b/>
                <w:bCs/>
                <w:color w:val="000000" w:themeColor="text1"/>
              </w:rPr>
              <w:t>Stage Data items</w:t>
            </w:r>
          </w:p>
        </w:tc>
      </w:tr>
      <w:tr w:rsidR="00B14889" w14:paraId="693E360A" w14:textId="77777777" w:rsidTr="006159CC">
        <w:trPr>
          <w:trHeight w:val="300"/>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4D907CF" w14:textId="77777777" w:rsidR="00B14889" w:rsidRDefault="00B14889" w:rsidP="006159CC">
            <w:r w:rsidRPr="3F61AFE0">
              <w:rPr>
                <w:rFonts w:ascii="Calibri" w:eastAsia="Calibri" w:hAnsi="Calibri" w:cs="Calibri"/>
              </w:rPr>
              <w:t>Clinical Tumor Size</w:t>
            </w:r>
          </w:p>
        </w:tc>
        <w:tc>
          <w:tcPr>
            <w:tcW w:w="99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50D4EFE" w14:textId="77777777" w:rsidR="00B14889" w:rsidRDefault="00B14889" w:rsidP="006159CC">
            <w:pPr>
              <w:jc w:val="center"/>
            </w:pPr>
            <w:r w:rsidRPr="3F61AFE0">
              <w:rPr>
                <w:rFonts w:ascii="Calibri" w:eastAsia="Calibri" w:hAnsi="Calibri" w:cs="Calibri"/>
              </w:rPr>
              <w:t xml:space="preserve"> </w:t>
            </w:r>
          </w:p>
        </w:tc>
        <w:tc>
          <w:tcPr>
            <w:tcW w:w="178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A9C21FD" w14:textId="77777777" w:rsidR="00B14889" w:rsidRDefault="00B14889" w:rsidP="006159CC">
            <w:r w:rsidRPr="3F61AFE0">
              <w:rPr>
                <w:rFonts w:ascii="Calibri" w:eastAsia="Calibri" w:hAnsi="Calibri" w:cs="Calibri"/>
              </w:rPr>
              <w:t>Pathological Tumor Size</w:t>
            </w:r>
          </w:p>
        </w:tc>
        <w:tc>
          <w:tcPr>
            <w:tcW w:w="1010" w:type="dxa"/>
            <w:tcBorders>
              <w:top w:val="nil"/>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02D0DE33" w14:textId="77777777" w:rsidR="00B14889" w:rsidRDefault="00B14889" w:rsidP="006159CC">
            <w:pPr>
              <w:jc w:val="center"/>
            </w:pPr>
            <w:r w:rsidRPr="3F61AFE0">
              <w:rPr>
                <w:rFonts w:ascii="Calibri" w:eastAsia="Calibri" w:hAnsi="Calibri" w:cs="Calibri"/>
              </w:rPr>
              <w:t xml:space="preserve"> </w:t>
            </w:r>
          </w:p>
        </w:tc>
        <w:tc>
          <w:tcPr>
            <w:tcW w:w="1571"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1E90499" w14:textId="77777777" w:rsidR="00B14889" w:rsidRDefault="00B14889" w:rsidP="006159CC">
            <w:r w:rsidRPr="3F61AFE0">
              <w:rPr>
                <w:rFonts w:ascii="Calibri" w:eastAsia="Calibri" w:hAnsi="Calibri" w:cs="Calibri"/>
              </w:rPr>
              <w:t>Tumor Size Summary</w:t>
            </w:r>
          </w:p>
        </w:tc>
        <w:tc>
          <w:tcPr>
            <w:tcW w:w="1170" w:type="dxa"/>
            <w:tcBorders>
              <w:top w:val="nil"/>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036232A9" w14:textId="59093762" w:rsidR="00B14889" w:rsidRDefault="00B842AF" w:rsidP="006159CC">
            <w:pPr>
              <w:jc w:val="center"/>
            </w:pPr>
            <w:r>
              <w:rPr>
                <w:rFonts w:ascii="Calibri" w:eastAsia="Calibri" w:hAnsi="Calibri" w:cs="Calibri"/>
              </w:rPr>
              <w:t>100</w:t>
            </w:r>
          </w:p>
        </w:tc>
      </w:tr>
      <w:tr w:rsidR="00B14889" w14:paraId="6C19196B" w14:textId="77777777" w:rsidTr="006159CC">
        <w:trPr>
          <w:trHeight w:val="300"/>
        </w:trPr>
        <w:tc>
          <w:tcPr>
            <w:tcW w:w="8496"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2AC03C3" w14:textId="77777777" w:rsidR="00B14889" w:rsidRDefault="00B14889" w:rsidP="006159CC">
            <w:pPr>
              <w:jc w:val="center"/>
            </w:pPr>
            <w:r w:rsidRPr="3F61AFE0">
              <w:rPr>
                <w:rFonts w:ascii="Calibri" w:eastAsia="Calibri" w:hAnsi="Calibri" w:cs="Calibri"/>
                <w:b/>
                <w:bCs/>
                <w:color w:val="000000" w:themeColor="text1"/>
              </w:rPr>
              <w:t>AJCC Stage</w:t>
            </w:r>
          </w:p>
        </w:tc>
      </w:tr>
      <w:tr w:rsidR="00B14889" w14:paraId="58F9F945" w14:textId="77777777" w:rsidTr="006159CC">
        <w:trPr>
          <w:trHeight w:val="300"/>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9F105F3" w14:textId="77777777" w:rsidR="00B14889" w:rsidRDefault="00B14889" w:rsidP="006159CC">
            <w:r w:rsidRPr="3F61AFE0">
              <w:rPr>
                <w:rFonts w:ascii="Calibri" w:eastAsia="Calibri" w:hAnsi="Calibri" w:cs="Calibri"/>
              </w:rPr>
              <w:t>Clinical T</w:t>
            </w:r>
          </w:p>
        </w:tc>
        <w:tc>
          <w:tcPr>
            <w:tcW w:w="99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E7DFA4B" w14:textId="77777777" w:rsidR="00B14889" w:rsidRDefault="00B14889" w:rsidP="006159CC">
            <w:pPr>
              <w:jc w:val="center"/>
            </w:pPr>
            <w:r w:rsidRPr="3F61AFE0">
              <w:rPr>
                <w:rFonts w:ascii="Calibri" w:eastAsia="Calibri" w:hAnsi="Calibri" w:cs="Calibri"/>
              </w:rPr>
              <w:t xml:space="preserve"> </w:t>
            </w:r>
          </w:p>
        </w:tc>
        <w:tc>
          <w:tcPr>
            <w:tcW w:w="178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1F7DFDE" w14:textId="77777777" w:rsidR="00B14889" w:rsidRDefault="00B14889" w:rsidP="006159CC">
            <w:r w:rsidRPr="3F61AFE0">
              <w:rPr>
                <w:rFonts w:ascii="Calibri" w:eastAsia="Calibri" w:hAnsi="Calibri" w:cs="Calibri"/>
              </w:rPr>
              <w:t>Pathological T</w:t>
            </w:r>
          </w:p>
        </w:tc>
        <w:tc>
          <w:tcPr>
            <w:tcW w:w="1010" w:type="dxa"/>
            <w:tcBorders>
              <w:top w:val="nil"/>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2D543293" w14:textId="20EA102A" w:rsidR="00B14889" w:rsidRDefault="0040253B" w:rsidP="006159CC">
            <w:pPr>
              <w:jc w:val="center"/>
            </w:pPr>
            <w:r>
              <w:rPr>
                <w:rFonts w:ascii="Calibri" w:eastAsia="Calibri" w:hAnsi="Calibri" w:cs="Calibri"/>
              </w:rPr>
              <w:t>p</w:t>
            </w:r>
            <w:r w:rsidR="00B14889">
              <w:rPr>
                <w:rFonts w:ascii="Calibri" w:eastAsia="Calibri" w:hAnsi="Calibri" w:cs="Calibri"/>
              </w:rPr>
              <w:t>T2b</w:t>
            </w:r>
            <w:r w:rsidR="00B14889" w:rsidRPr="3F61AFE0">
              <w:rPr>
                <w:rFonts w:ascii="Calibri" w:eastAsia="Calibri" w:hAnsi="Calibri" w:cs="Calibri"/>
              </w:rPr>
              <w:t xml:space="preserve"> </w:t>
            </w:r>
          </w:p>
        </w:tc>
        <w:tc>
          <w:tcPr>
            <w:tcW w:w="1571"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224EC99" w14:textId="77777777" w:rsidR="00B14889" w:rsidRDefault="00B14889" w:rsidP="006159CC">
            <w:r w:rsidRPr="3F61AFE0">
              <w:rPr>
                <w:rFonts w:ascii="Calibri" w:eastAsia="Calibri" w:hAnsi="Calibri" w:cs="Calibri"/>
              </w:rPr>
              <w:t>Post-therapy T</w:t>
            </w:r>
          </w:p>
        </w:tc>
        <w:tc>
          <w:tcPr>
            <w:tcW w:w="1170" w:type="dxa"/>
            <w:tcBorders>
              <w:top w:val="nil"/>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2D957017" w14:textId="77777777" w:rsidR="00B14889" w:rsidRDefault="00B14889" w:rsidP="006159CC">
            <w:pPr>
              <w:jc w:val="center"/>
            </w:pPr>
            <w:r w:rsidRPr="3F61AFE0">
              <w:rPr>
                <w:rFonts w:ascii="Calibri" w:eastAsia="Calibri" w:hAnsi="Calibri" w:cs="Calibri"/>
              </w:rPr>
              <w:t xml:space="preserve"> </w:t>
            </w:r>
          </w:p>
        </w:tc>
      </w:tr>
      <w:tr w:rsidR="00B14889" w14:paraId="76E1F381" w14:textId="77777777" w:rsidTr="006159CC">
        <w:trPr>
          <w:trHeight w:val="300"/>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08DCC0E2" w14:textId="77777777" w:rsidR="00B14889" w:rsidRDefault="00B14889" w:rsidP="006159CC">
            <w:proofErr w:type="spellStart"/>
            <w:r w:rsidRPr="3F61AFE0">
              <w:rPr>
                <w:rFonts w:ascii="Calibri" w:eastAsia="Calibri" w:hAnsi="Calibri" w:cs="Calibri"/>
                <w:color w:val="000000" w:themeColor="text1"/>
              </w:rPr>
              <w:t>cT</w:t>
            </w:r>
            <w:proofErr w:type="spellEnd"/>
            <w:r w:rsidRPr="3F61AFE0">
              <w:rPr>
                <w:rFonts w:ascii="Calibri" w:eastAsia="Calibri" w:hAnsi="Calibri" w:cs="Calibri"/>
                <w:color w:val="000000" w:themeColor="text1"/>
              </w:rPr>
              <w:t xml:space="preserve"> Suffix</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7E05866" w14:textId="77777777" w:rsidR="00B14889" w:rsidRDefault="00B14889" w:rsidP="006159CC">
            <w:pPr>
              <w:jc w:val="center"/>
            </w:pPr>
            <w:r w:rsidRPr="3F61AFE0">
              <w:rPr>
                <w:rFonts w:ascii="Calibri" w:eastAsia="Calibri" w:hAnsi="Calibri" w:cs="Calibri"/>
              </w:rPr>
              <w:t xml:space="preserve"> </w:t>
            </w: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14AC00AC" w14:textId="77777777" w:rsidR="00B14889" w:rsidRDefault="00B14889" w:rsidP="006159CC">
            <w:proofErr w:type="spellStart"/>
            <w:r w:rsidRPr="3F61AFE0">
              <w:rPr>
                <w:rFonts w:ascii="Calibri" w:eastAsia="Calibri" w:hAnsi="Calibri" w:cs="Calibri"/>
                <w:color w:val="000000" w:themeColor="text1"/>
              </w:rPr>
              <w:t>pT</w:t>
            </w:r>
            <w:proofErr w:type="spellEnd"/>
            <w:r w:rsidRPr="3F61AFE0">
              <w:rPr>
                <w:rFonts w:ascii="Calibri" w:eastAsia="Calibri" w:hAnsi="Calibri" w:cs="Calibri"/>
                <w:color w:val="000000" w:themeColor="text1"/>
              </w:rPr>
              <w:t xml:space="preserve"> Suffix</w:t>
            </w:r>
          </w:p>
        </w:tc>
        <w:tc>
          <w:tcPr>
            <w:tcW w:w="101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5A28221" w14:textId="77777777" w:rsidR="00B14889" w:rsidRDefault="00B14889" w:rsidP="006159CC">
            <w:pPr>
              <w:jc w:val="center"/>
            </w:pPr>
            <w:r w:rsidRPr="3F61AFE0">
              <w:rPr>
                <w:rFonts w:ascii="Calibri" w:eastAsia="Calibri" w:hAnsi="Calibri" w:cs="Calibri"/>
              </w:rPr>
              <w:t xml:space="preserve"> </w:t>
            </w:r>
          </w:p>
        </w:tc>
        <w:tc>
          <w:tcPr>
            <w:tcW w:w="157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666F5F1" w14:textId="77777777" w:rsidR="00B14889" w:rsidRDefault="00B14889" w:rsidP="006159CC">
            <w:proofErr w:type="spellStart"/>
            <w:r w:rsidRPr="3F61AFE0">
              <w:rPr>
                <w:rFonts w:ascii="Calibri" w:eastAsia="Calibri" w:hAnsi="Calibri" w:cs="Calibri"/>
                <w:color w:val="000000" w:themeColor="text1"/>
              </w:rPr>
              <w:t>pT</w:t>
            </w:r>
            <w:proofErr w:type="spellEnd"/>
            <w:r w:rsidRPr="3F61AFE0">
              <w:rPr>
                <w:rFonts w:ascii="Calibri" w:eastAsia="Calibri" w:hAnsi="Calibri" w:cs="Calibri"/>
                <w:color w:val="000000" w:themeColor="text1"/>
              </w:rPr>
              <w:t xml:space="preserve"> Suffix</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6F6031B" w14:textId="77777777" w:rsidR="00B14889" w:rsidRDefault="00B14889" w:rsidP="006159CC">
            <w:pPr>
              <w:jc w:val="center"/>
            </w:pPr>
            <w:r w:rsidRPr="3F61AFE0">
              <w:rPr>
                <w:rFonts w:ascii="Calibri" w:eastAsia="Calibri" w:hAnsi="Calibri" w:cs="Calibri"/>
              </w:rPr>
              <w:t xml:space="preserve"> </w:t>
            </w:r>
          </w:p>
        </w:tc>
      </w:tr>
      <w:tr w:rsidR="00B14889" w14:paraId="7AF8B867" w14:textId="77777777" w:rsidTr="006159CC">
        <w:trPr>
          <w:trHeight w:val="300"/>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5478DC1" w14:textId="77777777" w:rsidR="00B14889" w:rsidRDefault="00B14889" w:rsidP="006159CC">
            <w:r w:rsidRPr="3F61AFE0">
              <w:rPr>
                <w:rFonts w:ascii="Calibri" w:eastAsia="Calibri" w:hAnsi="Calibri" w:cs="Calibri"/>
              </w:rPr>
              <w:t>Clinical N</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516028D" w14:textId="77777777" w:rsidR="00B14889" w:rsidRDefault="00B14889" w:rsidP="006159CC">
            <w:r w:rsidRPr="3F61AFE0">
              <w:rPr>
                <w:rFonts w:ascii="Calibri" w:eastAsia="Calibri" w:hAnsi="Calibri" w:cs="Calibri"/>
              </w:rPr>
              <w:t xml:space="preserve"> </w:t>
            </w: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86CA21B" w14:textId="77777777" w:rsidR="00B14889" w:rsidRDefault="00B14889" w:rsidP="006159CC">
            <w:r w:rsidRPr="3F61AFE0">
              <w:rPr>
                <w:rFonts w:ascii="Calibri" w:eastAsia="Calibri" w:hAnsi="Calibri" w:cs="Calibri"/>
              </w:rPr>
              <w:t>Pathological N</w:t>
            </w:r>
          </w:p>
        </w:tc>
        <w:tc>
          <w:tcPr>
            <w:tcW w:w="101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6A93B934" w14:textId="6B85799D" w:rsidR="00B14889" w:rsidRDefault="00B14889" w:rsidP="006159CC">
            <w:pPr>
              <w:jc w:val="center"/>
            </w:pPr>
            <w:r w:rsidRPr="3F61AFE0">
              <w:rPr>
                <w:rFonts w:ascii="Calibri" w:eastAsia="Calibri" w:hAnsi="Calibri" w:cs="Calibri"/>
              </w:rPr>
              <w:t xml:space="preserve"> </w:t>
            </w:r>
            <w:r w:rsidR="0040253B">
              <w:rPr>
                <w:rFonts w:ascii="Calibri" w:eastAsia="Calibri" w:hAnsi="Calibri" w:cs="Calibri"/>
              </w:rPr>
              <w:t>p</w:t>
            </w:r>
            <w:r>
              <w:rPr>
                <w:rFonts w:ascii="Calibri" w:eastAsia="Calibri" w:hAnsi="Calibri" w:cs="Calibri"/>
              </w:rPr>
              <w:t>N0</w:t>
            </w:r>
          </w:p>
        </w:tc>
        <w:tc>
          <w:tcPr>
            <w:tcW w:w="157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034E019" w14:textId="77777777" w:rsidR="00B14889" w:rsidRDefault="00B14889" w:rsidP="006159CC">
            <w:r w:rsidRPr="3F61AFE0">
              <w:rPr>
                <w:rFonts w:ascii="Calibri" w:eastAsia="Calibri" w:hAnsi="Calibri" w:cs="Calibri"/>
              </w:rPr>
              <w:t>Post-therapy N</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4786019D" w14:textId="77777777" w:rsidR="00B14889" w:rsidRDefault="00B14889" w:rsidP="006159CC">
            <w:pPr>
              <w:jc w:val="center"/>
            </w:pPr>
            <w:r w:rsidRPr="3F61AFE0">
              <w:rPr>
                <w:rFonts w:ascii="Calibri" w:eastAsia="Calibri" w:hAnsi="Calibri" w:cs="Calibri"/>
              </w:rPr>
              <w:t xml:space="preserve"> </w:t>
            </w:r>
          </w:p>
        </w:tc>
      </w:tr>
      <w:tr w:rsidR="00B14889" w14:paraId="63DDD44D" w14:textId="77777777" w:rsidTr="006159CC">
        <w:trPr>
          <w:trHeight w:val="300"/>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2C7357D" w14:textId="77777777" w:rsidR="00B14889" w:rsidRDefault="00B14889" w:rsidP="006159CC">
            <w:r w:rsidRPr="3F61AFE0">
              <w:rPr>
                <w:rFonts w:ascii="Calibri" w:eastAsia="Calibri" w:hAnsi="Calibri" w:cs="Calibri"/>
                <w:color w:val="000000" w:themeColor="text1"/>
              </w:rPr>
              <w:t>cN Suffix</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F5BCFCF" w14:textId="77777777" w:rsidR="00B14889" w:rsidRDefault="00B14889" w:rsidP="006159CC">
            <w:pPr>
              <w:jc w:val="center"/>
            </w:pPr>
            <w:r w:rsidRPr="3F61AFE0">
              <w:rPr>
                <w:rFonts w:ascii="Calibri" w:eastAsia="Calibri" w:hAnsi="Calibri" w:cs="Calibri"/>
              </w:rPr>
              <w:t xml:space="preserve"> </w:t>
            </w: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03FF20C" w14:textId="77777777" w:rsidR="00B14889" w:rsidRDefault="00B14889" w:rsidP="006159CC">
            <w:r w:rsidRPr="3F61AFE0">
              <w:rPr>
                <w:rFonts w:ascii="Calibri" w:eastAsia="Calibri" w:hAnsi="Calibri" w:cs="Calibri"/>
                <w:color w:val="000000" w:themeColor="text1"/>
              </w:rPr>
              <w:t>pN Suffix</w:t>
            </w:r>
          </w:p>
        </w:tc>
        <w:tc>
          <w:tcPr>
            <w:tcW w:w="101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0357287" w14:textId="77777777" w:rsidR="00B14889" w:rsidRDefault="00B14889" w:rsidP="006159CC">
            <w:pPr>
              <w:jc w:val="center"/>
            </w:pPr>
            <w:r w:rsidRPr="3F61AFE0">
              <w:rPr>
                <w:rFonts w:ascii="Calibri" w:eastAsia="Calibri" w:hAnsi="Calibri" w:cs="Calibri"/>
              </w:rPr>
              <w:t xml:space="preserve"> </w:t>
            </w:r>
          </w:p>
        </w:tc>
        <w:tc>
          <w:tcPr>
            <w:tcW w:w="157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D77796A" w14:textId="77777777" w:rsidR="00B14889" w:rsidRDefault="00B14889" w:rsidP="006159CC">
            <w:r w:rsidRPr="3F61AFE0">
              <w:rPr>
                <w:rFonts w:ascii="Calibri" w:eastAsia="Calibri" w:hAnsi="Calibri" w:cs="Calibri"/>
                <w:color w:val="000000" w:themeColor="text1"/>
              </w:rPr>
              <w:t>pN Suffix</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B799F36" w14:textId="77777777" w:rsidR="00B14889" w:rsidRDefault="00B14889" w:rsidP="006159CC">
            <w:pPr>
              <w:jc w:val="center"/>
            </w:pPr>
            <w:r w:rsidRPr="3F61AFE0">
              <w:rPr>
                <w:rFonts w:ascii="Calibri" w:eastAsia="Calibri" w:hAnsi="Calibri" w:cs="Calibri"/>
              </w:rPr>
              <w:t xml:space="preserve"> </w:t>
            </w:r>
          </w:p>
        </w:tc>
      </w:tr>
      <w:tr w:rsidR="00B14889" w14:paraId="0DA27A87" w14:textId="77777777" w:rsidTr="006159CC">
        <w:trPr>
          <w:trHeight w:val="75"/>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0266736" w14:textId="77777777" w:rsidR="00B14889" w:rsidRDefault="00B14889" w:rsidP="006159CC">
            <w:r w:rsidRPr="3F61AFE0">
              <w:rPr>
                <w:rFonts w:ascii="Calibri" w:eastAsia="Calibri" w:hAnsi="Calibri" w:cs="Calibri"/>
              </w:rPr>
              <w:t>Clinical M</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C526944" w14:textId="77777777" w:rsidR="00B14889" w:rsidRDefault="00B14889" w:rsidP="006159CC">
            <w:pPr>
              <w:jc w:val="center"/>
            </w:pPr>
            <w:r w:rsidRPr="3F61AFE0">
              <w:rPr>
                <w:rFonts w:ascii="Calibri" w:eastAsia="Calibri" w:hAnsi="Calibri" w:cs="Calibri"/>
              </w:rPr>
              <w:t xml:space="preserve"> </w:t>
            </w: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09D5010" w14:textId="77777777" w:rsidR="00B14889" w:rsidRDefault="00B14889" w:rsidP="006159CC">
            <w:r w:rsidRPr="3F61AFE0">
              <w:rPr>
                <w:rFonts w:ascii="Calibri" w:eastAsia="Calibri" w:hAnsi="Calibri" w:cs="Calibri"/>
              </w:rPr>
              <w:t>Pathological M</w:t>
            </w:r>
          </w:p>
        </w:tc>
        <w:tc>
          <w:tcPr>
            <w:tcW w:w="101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1E15411E" w14:textId="7A97774A" w:rsidR="00B14889" w:rsidRDefault="0040253B" w:rsidP="006159CC">
            <w:pPr>
              <w:jc w:val="center"/>
            </w:pPr>
            <w:r>
              <w:rPr>
                <w:rFonts w:ascii="Calibri" w:eastAsia="Calibri" w:hAnsi="Calibri" w:cs="Calibri"/>
              </w:rPr>
              <w:t>c</w:t>
            </w:r>
            <w:r w:rsidR="00B14889">
              <w:rPr>
                <w:rFonts w:ascii="Calibri" w:eastAsia="Calibri" w:hAnsi="Calibri" w:cs="Calibri"/>
              </w:rPr>
              <w:t>M0</w:t>
            </w:r>
            <w:r w:rsidR="00B14889" w:rsidRPr="3F61AFE0">
              <w:rPr>
                <w:rFonts w:ascii="Calibri" w:eastAsia="Calibri" w:hAnsi="Calibri" w:cs="Calibri"/>
              </w:rPr>
              <w:t xml:space="preserve"> </w:t>
            </w:r>
          </w:p>
        </w:tc>
        <w:tc>
          <w:tcPr>
            <w:tcW w:w="157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06FE46E" w14:textId="77777777" w:rsidR="00B14889" w:rsidRDefault="00B14889" w:rsidP="006159CC">
            <w:r w:rsidRPr="3F61AFE0">
              <w:rPr>
                <w:rFonts w:ascii="Calibri" w:eastAsia="Calibri" w:hAnsi="Calibri" w:cs="Calibri"/>
              </w:rPr>
              <w:t>Post-therapy M</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4F9B2335" w14:textId="77777777" w:rsidR="00B14889" w:rsidRDefault="00B14889" w:rsidP="006159CC">
            <w:pPr>
              <w:jc w:val="center"/>
            </w:pPr>
            <w:r w:rsidRPr="3F61AFE0">
              <w:rPr>
                <w:rFonts w:ascii="Calibri" w:eastAsia="Calibri" w:hAnsi="Calibri" w:cs="Calibri"/>
              </w:rPr>
              <w:t xml:space="preserve"> </w:t>
            </w:r>
          </w:p>
        </w:tc>
      </w:tr>
      <w:tr w:rsidR="00B14889" w14:paraId="653B0824" w14:textId="77777777" w:rsidTr="006159CC">
        <w:trPr>
          <w:trHeight w:val="300"/>
        </w:trPr>
        <w:tc>
          <w:tcPr>
            <w:tcW w:w="1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D435174" w14:textId="77777777" w:rsidR="00B14889" w:rsidRDefault="00B14889" w:rsidP="006159CC">
            <w:r w:rsidRPr="3F61AFE0">
              <w:rPr>
                <w:rFonts w:ascii="Calibri" w:eastAsia="Calibri" w:hAnsi="Calibri" w:cs="Calibri"/>
                <w:color w:val="000000" w:themeColor="text1"/>
              </w:rPr>
              <w:t xml:space="preserve">Clinical Stage </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A98A2C4" w14:textId="77777777" w:rsidR="00B14889" w:rsidRDefault="00B14889" w:rsidP="006159CC">
            <w:pPr>
              <w:jc w:val="center"/>
            </w:pPr>
            <w:r>
              <w:rPr>
                <w:rFonts w:ascii="Calibri" w:eastAsia="Calibri" w:hAnsi="Calibri" w:cs="Calibri"/>
              </w:rPr>
              <w:t>99</w:t>
            </w:r>
            <w:r w:rsidRPr="3F61AFE0">
              <w:rPr>
                <w:rFonts w:ascii="Calibri" w:eastAsia="Calibri" w:hAnsi="Calibri" w:cs="Calibri"/>
              </w:rPr>
              <w:t xml:space="preserve"> </w:t>
            </w:r>
          </w:p>
        </w:tc>
        <w:tc>
          <w:tcPr>
            <w:tcW w:w="178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1CA8E198" w14:textId="77777777" w:rsidR="00B14889" w:rsidRDefault="00B14889" w:rsidP="006159CC">
            <w:r w:rsidRPr="3F61AFE0">
              <w:rPr>
                <w:rFonts w:ascii="Calibri" w:eastAsia="Calibri" w:hAnsi="Calibri" w:cs="Calibri"/>
                <w:color w:val="000000" w:themeColor="text1"/>
              </w:rPr>
              <w:t>Pathological Stage</w:t>
            </w:r>
          </w:p>
        </w:tc>
        <w:tc>
          <w:tcPr>
            <w:tcW w:w="101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5E33407" w14:textId="77777777" w:rsidR="00B14889" w:rsidRDefault="00B14889" w:rsidP="006159CC">
            <w:pPr>
              <w:jc w:val="center"/>
            </w:pPr>
            <w:r>
              <w:rPr>
                <w:rFonts w:ascii="Calibri" w:eastAsia="Calibri" w:hAnsi="Calibri" w:cs="Calibri"/>
              </w:rPr>
              <w:t>IIB</w:t>
            </w:r>
            <w:r w:rsidRPr="3F61AFE0">
              <w:rPr>
                <w:rFonts w:ascii="Calibri" w:eastAsia="Calibri" w:hAnsi="Calibri" w:cs="Calibri"/>
              </w:rPr>
              <w:t xml:space="preserve"> </w:t>
            </w:r>
          </w:p>
        </w:tc>
        <w:tc>
          <w:tcPr>
            <w:tcW w:w="157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84F9FAC" w14:textId="77777777" w:rsidR="00B14889" w:rsidRDefault="00B14889" w:rsidP="006159CC">
            <w:r w:rsidRPr="3F61AFE0">
              <w:rPr>
                <w:rFonts w:ascii="Calibri" w:eastAsia="Calibri" w:hAnsi="Calibri" w:cs="Calibri"/>
                <w:color w:val="000000" w:themeColor="text1"/>
              </w:rPr>
              <w:t>Post-therapy Stage</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1AD6CFE" w14:textId="77777777" w:rsidR="00B14889" w:rsidRDefault="00B14889" w:rsidP="006159CC">
            <w:pPr>
              <w:jc w:val="center"/>
            </w:pPr>
            <w:r w:rsidRPr="3F61AFE0">
              <w:rPr>
                <w:rFonts w:ascii="Calibri" w:eastAsia="Calibri" w:hAnsi="Calibri" w:cs="Calibri"/>
              </w:rPr>
              <w:t xml:space="preserve"> </w:t>
            </w:r>
          </w:p>
        </w:tc>
      </w:tr>
      <w:tr w:rsidR="00B14889" w14:paraId="3636134C"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4B42BF0" w14:textId="77777777" w:rsidR="00B14889" w:rsidRDefault="00B14889" w:rsidP="006159CC">
            <w:pPr>
              <w:jc w:val="center"/>
            </w:pPr>
            <w:r w:rsidRPr="3F61AFE0">
              <w:rPr>
                <w:rFonts w:ascii="Calibri" w:eastAsia="Calibri" w:hAnsi="Calibri" w:cs="Calibri"/>
                <w:b/>
                <w:bCs/>
              </w:rPr>
              <w:t>EOD &amp; SSDI’s</w:t>
            </w:r>
          </w:p>
        </w:tc>
        <w:tc>
          <w:tcPr>
            <w:tcW w:w="1780"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tcPr>
          <w:p w14:paraId="2F066E61" w14:textId="77777777" w:rsidR="00B14889" w:rsidRDefault="00B14889" w:rsidP="006159CC">
            <w:r w:rsidRPr="3F61AFE0">
              <w:rPr>
                <w:rFonts w:ascii="Calibri" w:eastAsia="Calibri" w:hAnsi="Calibri" w:cs="Calibri"/>
              </w:rPr>
              <w:t xml:space="preserve"> </w:t>
            </w:r>
          </w:p>
        </w:tc>
        <w:tc>
          <w:tcPr>
            <w:tcW w:w="101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24C55110" w14:textId="77777777" w:rsidR="00B14889" w:rsidRDefault="00B14889" w:rsidP="006159CC">
            <w:pPr>
              <w:jc w:val="center"/>
            </w:pPr>
            <w:r w:rsidRPr="3F61AFE0">
              <w:rPr>
                <w:rFonts w:ascii="Calibri" w:eastAsia="Calibri" w:hAnsi="Calibri" w:cs="Calibri"/>
              </w:rPr>
              <w:t xml:space="preserve"> </w:t>
            </w:r>
          </w:p>
        </w:tc>
        <w:tc>
          <w:tcPr>
            <w:tcW w:w="157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0C393C7" w14:textId="77777777" w:rsidR="00B14889" w:rsidRDefault="00B14889" w:rsidP="006159CC">
            <w:r w:rsidRPr="3F61AFE0">
              <w:rPr>
                <w:rFonts w:ascii="Calibri" w:eastAsia="Calibri" w:hAnsi="Calibri" w:cs="Calibri"/>
              </w:rPr>
              <w:t xml:space="preserve"> </w:t>
            </w:r>
          </w:p>
        </w:tc>
        <w:tc>
          <w:tcPr>
            <w:tcW w:w="11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2A08FF47" w14:textId="77777777" w:rsidR="00B14889" w:rsidRDefault="00B14889" w:rsidP="006159CC">
            <w:pPr>
              <w:jc w:val="center"/>
            </w:pPr>
            <w:r w:rsidRPr="3F61AFE0">
              <w:rPr>
                <w:rFonts w:ascii="Calibri" w:eastAsia="Calibri" w:hAnsi="Calibri" w:cs="Calibri"/>
              </w:rPr>
              <w:t xml:space="preserve"> </w:t>
            </w:r>
          </w:p>
        </w:tc>
      </w:tr>
      <w:tr w:rsidR="00B14889" w14:paraId="46709DA2"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538F0F8B" w14:textId="77777777" w:rsidR="00B14889" w:rsidRDefault="00B14889" w:rsidP="006159CC">
            <w:r w:rsidRPr="3F61AFE0">
              <w:rPr>
                <w:rFonts w:ascii="Calibri" w:eastAsia="Calibri" w:hAnsi="Calibri" w:cs="Calibri"/>
                <w:color w:val="000000" w:themeColor="text1"/>
              </w:rPr>
              <w:t xml:space="preserve">Summary Stage 2018 </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2542588" w14:textId="77777777" w:rsidR="00B14889" w:rsidRDefault="00B14889" w:rsidP="006159CC">
            <w:pPr>
              <w:jc w:val="center"/>
            </w:pPr>
            <w:r>
              <w:rPr>
                <w:rFonts w:ascii="Calibri" w:eastAsia="Calibri" w:hAnsi="Calibri" w:cs="Calibri"/>
              </w:rPr>
              <w:t>02</w:t>
            </w:r>
            <w:r w:rsidRPr="3F61AFE0">
              <w:rPr>
                <w:rFonts w:ascii="Calibri" w:eastAsia="Calibri" w:hAnsi="Calibri" w:cs="Calibri"/>
              </w:rPr>
              <w:t xml:space="preserve"> </w:t>
            </w:r>
          </w:p>
        </w:tc>
        <w:tc>
          <w:tcPr>
            <w:tcW w:w="2728" w:type="dxa"/>
            <w:gridSpan w:val="3"/>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130AAAC" w14:textId="77777777" w:rsidR="00B14889" w:rsidRDefault="00B14889" w:rsidP="006159CC">
            <w:r w:rsidRPr="3F61AFE0">
              <w:rPr>
                <w:rFonts w:ascii="Calibri" w:eastAsia="Calibri" w:hAnsi="Calibri" w:cs="Calibri"/>
                <w:color w:val="000000" w:themeColor="text1"/>
              </w:rPr>
              <w:t>Diagnostic Staging Procedure</w:t>
            </w:r>
          </w:p>
        </w:tc>
        <w:tc>
          <w:tcPr>
            <w:tcW w:w="1813"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3106147" w14:textId="77777777" w:rsidR="00B14889" w:rsidRDefault="00B14889" w:rsidP="006159CC">
            <w:pPr>
              <w:jc w:val="center"/>
            </w:pPr>
            <w:r w:rsidRPr="3F61AFE0">
              <w:rPr>
                <w:rFonts w:ascii="Calibri" w:eastAsia="Calibri" w:hAnsi="Calibri" w:cs="Calibri"/>
                <w:color w:val="000000" w:themeColor="text1"/>
              </w:rPr>
              <w:t xml:space="preserve"> </w:t>
            </w:r>
            <w:r>
              <w:rPr>
                <w:rFonts w:ascii="Calibri" w:eastAsia="Calibri" w:hAnsi="Calibri" w:cs="Calibri"/>
                <w:color w:val="000000" w:themeColor="text1"/>
              </w:rPr>
              <w:t>00</w:t>
            </w:r>
          </w:p>
        </w:tc>
      </w:tr>
      <w:tr w:rsidR="00B14889" w14:paraId="4D8E4727"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95C3C92" w14:textId="77777777" w:rsidR="00B14889" w:rsidRDefault="00B14889" w:rsidP="006159CC">
            <w:r w:rsidRPr="3F61AFE0">
              <w:rPr>
                <w:rFonts w:ascii="Calibri" w:eastAsia="Calibri" w:hAnsi="Calibri" w:cs="Calibri"/>
              </w:rPr>
              <w:t>EOD Primary Tumor</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128C9C63" w14:textId="2FBBB962" w:rsidR="00B14889" w:rsidRDefault="00B842AF" w:rsidP="006159CC">
            <w:pPr>
              <w:jc w:val="center"/>
            </w:pPr>
            <w:r>
              <w:rPr>
                <w:rFonts w:ascii="Calibri" w:eastAsia="Calibri" w:hAnsi="Calibri" w:cs="Calibri"/>
              </w:rPr>
              <w:t>450</w:t>
            </w:r>
          </w:p>
        </w:tc>
        <w:tc>
          <w:tcPr>
            <w:tcW w:w="4541"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758324B" w14:textId="77777777" w:rsidR="00B14889" w:rsidRDefault="00B14889" w:rsidP="006159CC">
            <w:pPr>
              <w:jc w:val="center"/>
            </w:pPr>
            <w:r w:rsidRPr="3F61AFE0">
              <w:rPr>
                <w:rFonts w:ascii="Calibri" w:eastAsia="Calibri" w:hAnsi="Calibri" w:cs="Calibri"/>
                <w:b/>
                <w:bCs/>
                <w:color w:val="000000" w:themeColor="text1"/>
              </w:rPr>
              <w:t xml:space="preserve"> </w:t>
            </w:r>
          </w:p>
        </w:tc>
      </w:tr>
      <w:tr w:rsidR="00B14889" w14:paraId="5D2989CB"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64C9030" w14:textId="77777777" w:rsidR="00B14889" w:rsidRDefault="00B14889" w:rsidP="006159CC">
            <w:r w:rsidRPr="3F61AFE0">
              <w:rPr>
                <w:rFonts w:ascii="Calibri" w:eastAsia="Calibri" w:hAnsi="Calibri" w:cs="Calibri"/>
                <w:color w:val="000000" w:themeColor="text1"/>
              </w:rPr>
              <w:t>EOD Lymph Regional Nodes</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244664B" w14:textId="77777777" w:rsidR="00B14889" w:rsidRDefault="00B14889" w:rsidP="006159CC">
            <w:pPr>
              <w:jc w:val="center"/>
            </w:pPr>
            <w:r>
              <w:rPr>
                <w:rFonts w:ascii="Calibri" w:eastAsia="Calibri" w:hAnsi="Calibri" w:cs="Calibri"/>
              </w:rPr>
              <w:t>000</w:t>
            </w:r>
            <w:r w:rsidRPr="3F61AFE0">
              <w:rPr>
                <w:rFonts w:ascii="Calibri" w:eastAsia="Calibri" w:hAnsi="Calibri" w:cs="Calibri"/>
              </w:rPr>
              <w:t xml:space="preserve"> </w:t>
            </w:r>
          </w:p>
        </w:tc>
        <w:tc>
          <w:tcPr>
            <w:tcW w:w="27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5151174" w14:textId="77777777" w:rsidR="00B14889" w:rsidRDefault="00B14889" w:rsidP="006159CC">
            <w:r w:rsidRPr="3F61AFE0">
              <w:rPr>
                <w:rFonts w:ascii="Calibri" w:eastAsia="Calibri" w:hAnsi="Calibri" w:cs="Calibri"/>
                <w:color w:val="000000" w:themeColor="text1"/>
              </w:rPr>
              <w:t>Surgical Procedure of Primary Site</w:t>
            </w:r>
          </w:p>
        </w:tc>
        <w:tc>
          <w:tcPr>
            <w:tcW w:w="1813"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44B708D" w14:textId="77777777" w:rsidR="00B14889" w:rsidRDefault="00B14889" w:rsidP="006159CC">
            <w:pPr>
              <w:jc w:val="center"/>
            </w:pPr>
            <w:r>
              <w:rPr>
                <w:rFonts w:ascii="Calibri" w:eastAsia="Calibri" w:hAnsi="Calibri" w:cs="Calibri"/>
                <w:color w:val="000000" w:themeColor="text1"/>
              </w:rPr>
              <w:t>A570</w:t>
            </w:r>
            <w:r w:rsidRPr="3F61AFE0">
              <w:rPr>
                <w:rFonts w:ascii="Calibri" w:eastAsia="Calibri" w:hAnsi="Calibri" w:cs="Calibri"/>
                <w:color w:val="000000" w:themeColor="text1"/>
              </w:rPr>
              <w:t xml:space="preserve"> </w:t>
            </w:r>
          </w:p>
        </w:tc>
      </w:tr>
      <w:tr w:rsidR="00B14889" w14:paraId="7A13085B"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D980FE8" w14:textId="77777777" w:rsidR="00B14889" w:rsidRDefault="00B14889" w:rsidP="006159CC">
            <w:r w:rsidRPr="3F61AFE0">
              <w:rPr>
                <w:rFonts w:ascii="Calibri" w:eastAsia="Calibri" w:hAnsi="Calibri" w:cs="Calibri"/>
              </w:rPr>
              <w:t>EOD Mets</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6DA704FB" w14:textId="77777777" w:rsidR="00B14889" w:rsidRDefault="00B14889" w:rsidP="006159CC">
            <w:pPr>
              <w:jc w:val="center"/>
            </w:pPr>
            <w:r>
              <w:rPr>
                <w:rFonts w:ascii="Calibri" w:eastAsia="Calibri" w:hAnsi="Calibri" w:cs="Calibri"/>
              </w:rPr>
              <w:t>00</w:t>
            </w:r>
            <w:r w:rsidRPr="3F61AFE0">
              <w:rPr>
                <w:rFonts w:ascii="Calibri" w:eastAsia="Calibri" w:hAnsi="Calibri" w:cs="Calibri"/>
              </w:rPr>
              <w:t xml:space="preserve"> </w:t>
            </w:r>
          </w:p>
        </w:tc>
        <w:tc>
          <w:tcPr>
            <w:tcW w:w="27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B76F8E3" w14:textId="77777777" w:rsidR="00B14889" w:rsidRDefault="00B14889" w:rsidP="006159CC">
            <w:r w:rsidRPr="3F61AFE0">
              <w:rPr>
                <w:rFonts w:ascii="Calibri" w:eastAsia="Calibri" w:hAnsi="Calibri" w:cs="Calibri"/>
                <w:color w:val="000000" w:themeColor="text1"/>
              </w:rPr>
              <w:t>Scope of Regional Lymph Node Surgery</w:t>
            </w:r>
          </w:p>
        </w:tc>
        <w:tc>
          <w:tcPr>
            <w:tcW w:w="1813"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5E36DEED" w14:textId="77777777" w:rsidR="00B14889" w:rsidRDefault="00B14889" w:rsidP="006159CC">
            <w:pPr>
              <w:jc w:val="center"/>
            </w:pPr>
            <w:r>
              <w:rPr>
                <w:rFonts w:ascii="Calibri" w:eastAsia="Calibri" w:hAnsi="Calibri" w:cs="Calibri"/>
                <w:color w:val="000000" w:themeColor="text1"/>
              </w:rPr>
              <w:t>4</w:t>
            </w:r>
            <w:r w:rsidRPr="3F61AFE0">
              <w:rPr>
                <w:rFonts w:ascii="Calibri" w:eastAsia="Calibri" w:hAnsi="Calibri" w:cs="Calibri"/>
                <w:color w:val="000000" w:themeColor="text1"/>
              </w:rPr>
              <w:t xml:space="preserve"> </w:t>
            </w:r>
          </w:p>
        </w:tc>
      </w:tr>
      <w:tr w:rsidR="00B14889" w14:paraId="27D895E0"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734783B" w14:textId="77777777" w:rsidR="00B14889" w:rsidRDefault="00B14889" w:rsidP="006159CC">
            <w:r w:rsidRPr="3F61AFE0">
              <w:rPr>
                <w:rFonts w:ascii="Calibri" w:eastAsia="Calibri" w:hAnsi="Calibri" w:cs="Calibri"/>
                <w:color w:val="000000" w:themeColor="text1"/>
              </w:rPr>
              <w:t>Regional Nodes Positive</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2F53BEF" w14:textId="77777777" w:rsidR="00B14889" w:rsidRDefault="00B14889" w:rsidP="006159CC">
            <w:pPr>
              <w:jc w:val="center"/>
            </w:pPr>
            <w:r>
              <w:rPr>
                <w:rFonts w:ascii="Calibri" w:eastAsia="Calibri" w:hAnsi="Calibri" w:cs="Calibri"/>
              </w:rPr>
              <w:t>00</w:t>
            </w:r>
            <w:r w:rsidRPr="3F61AFE0">
              <w:rPr>
                <w:rFonts w:ascii="Calibri" w:eastAsia="Calibri" w:hAnsi="Calibri" w:cs="Calibri"/>
              </w:rPr>
              <w:t xml:space="preserve"> </w:t>
            </w:r>
          </w:p>
        </w:tc>
        <w:tc>
          <w:tcPr>
            <w:tcW w:w="27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55092B1F" w14:textId="77777777" w:rsidR="00B14889" w:rsidRDefault="00B14889" w:rsidP="006159CC">
            <w:r w:rsidRPr="3F61AFE0">
              <w:rPr>
                <w:rFonts w:ascii="Calibri" w:eastAsia="Calibri" w:hAnsi="Calibri" w:cs="Calibri"/>
                <w:color w:val="000000" w:themeColor="text1"/>
              </w:rPr>
              <w:t>Surgical Procedure/ Other Site</w:t>
            </w:r>
          </w:p>
        </w:tc>
        <w:tc>
          <w:tcPr>
            <w:tcW w:w="1813"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BC8224C" w14:textId="77777777" w:rsidR="00B14889" w:rsidRDefault="00B14889" w:rsidP="006159CC">
            <w:pPr>
              <w:jc w:val="center"/>
            </w:pPr>
            <w:r>
              <w:rPr>
                <w:rFonts w:ascii="Calibri" w:eastAsia="Calibri" w:hAnsi="Calibri" w:cs="Calibri"/>
                <w:color w:val="000000" w:themeColor="text1"/>
              </w:rPr>
              <w:t>0</w:t>
            </w:r>
            <w:r w:rsidRPr="3F61AFE0">
              <w:rPr>
                <w:rFonts w:ascii="Calibri" w:eastAsia="Calibri" w:hAnsi="Calibri" w:cs="Calibri"/>
                <w:color w:val="000000" w:themeColor="text1"/>
              </w:rPr>
              <w:t xml:space="preserve"> </w:t>
            </w:r>
          </w:p>
        </w:tc>
      </w:tr>
      <w:tr w:rsidR="00B14889" w14:paraId="31C58DD6"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AFA8B2A" w14:textId="77777777" w:rsidR="00B14889" w:rsidRDefault="00B14889" w:rsidP="006159CC">
            <w:r w:rsidRPr="3F61AFE0">
              <w:rPr>
                <w:rFonts w:ascii="Calibri" w:eastAsia="Calibri" w:hAnsi="Calibri" w:cs="Calibri"/>
              </w:rPr>
              <w:t>Regional Nodes Examined</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vAlign w:val="center"/>
          </w:tcPr>
          <w:p w14:paraId="38B9AD77" w14:textId="77777777" w:rsidR="00B14889" w:rsidRDefault="00B14889" w:rsidP="006159CC">
            <w:pPr>
              <w:jc w:val="center"/>
            </w:pPr>
            <w:r>
              <w:rPr>
                <w:rFonts w:ascii="Calibri" w:eastAsia="Calibri" w:hAnsi="Calibri" w:cs="Calibri"/>
              </w:rPr>
              <w:t>02</w:t>
            </w:r>
            <w:r w:rsidRPr="3F61AFE0">
              <w:rPr>
                <w:rFonts w:ascii="Calibri" w:eastAsia="Calibri" w:hAnsi="Calibri" w:cs="Calibri"/>
              </w:rPr>
              <w:t xml:space="preserve"> </w:t>
            </w:r>
          </w:p>
        </w:tc>
        <w:tc>
          <w:tcPr>
            <w:tcW w:w="4541"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6407497" w14:textId="77777777" w:rsidR="00B14889" w:rsidRDefault="00B14889" w:rsidP="006159CC">
            <w:pPr>
              <w:jc w:val="center"/>
            </w:pPr>
            <w:r w:rsidRPr="3F61AFE0">
              <w:rPr>
                <w:rFonts w:ascii="Calibri" w:eastAsia="Calibri" w:hAnsi="Calibri" w:cs="Calibri"/>
                <w:b/>
                <w:bCs/>
                <w:color w:val="000000" w:themeColor="text1"/>
              </w:rPr>
              <w:t xml:space="preserve"> </w:t>
            </w:r>
          </w:p>
        </w:tc>
      </w:tr>
      <w:tr w:rsidR="00B14889" w14:paraId="02684238"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02DF2170" w14:textId="77777777" w:rsidR="00B14889" w:rsidRDefault="00B14889" w:rsidP="006159CC">
            <w:proofErr w:type="spellStart"/>
            <w:r w:rsidRPr="3F61AFE0">
              <w:rPr>
                <w:rFonts w:ascii="Calibri" w:eastAsia="Calibri" w:hAnsi="Calibri" w:cs="Calibri"/>
                <w:color w:val="000000" w:themeColor="text1"/>
              </w:rPr>
              <w:t>Lymphovascular</w:t>
            </w:r>
            <w:proofErr w:type="spellEnd"/>
            <w:r w:rsidRPr="3F61AFE0">
              <w:rPr>
                <w:rFonts w:ascii="Calibri" w:eastAsia="Calibri" w:hAnsi="Calibri" w:cs="Calibri"/>
                <w:color w:val="000000" w:themeColor="text1"/>
              </w:rPr>
              <w:t xml:space="preserve"> Invasion</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45127F3C" w14:textId="77777777" w:rsidR="00B14889" w:rsidRDefault="00B14889" w:rsidP="006159CC">
            <w:pPr>
              <w:jc w:val="center"/>
            </w:pPr>
            <w:r w:rsidRPr="3F61AFE0">
              <w:rPr>
                <w:rFonts w:ascii="Calibri" w:eastAsia="Calibri" w:hAnsi="Calibri" w:cs="Calibri"/>
              </w:rPr>
              <w:t xml:space="preserve"> </w:t>
            </w:r>
            <w:r>
              <w:rPr>
                <w:rFonts w:ascii="Calibri" w:eastAsia="Calibri" w:hAnsi="Calibri" w:cs="Calibri"/>
              </w:rPr>
              <w:t>9</w:t>
            </w:r>
          </w:p>
        </w:tc>
        <w:tc>
          <w:tcPr>
            <w:tcW w:w="27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1A7E774" w14:textId="77777777" w:rsidR="00B14889" w:rsidRDefault="00B14889" w:rsidP="006159CC">
            <w:r w:rsidRPr="3F61AFE0">
              <w:rPr>
                <w:rFonts w:ascii="Calibri" w:eastAsia="Calibri" w:hAnsi="Calibri" w:cs="Calibri"/>
                <w:color w:val="000000" w:themeColor="text1"/>
              </w:rPr>
              <w:t>Chemotherapy</w:t>
            </w:r>
          </w:p>
        </w:tc>
        <w:tc>
          <w:tcPr>
            <w:tcW w:w="1813" w:type="dxa"/>
            <w:gridSpan w:val="2"/>
            <w:tcBorders>
              <w:top w:val="nil"/>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516748FF" w14:textId="77777777" w:rsidR="00B14889" w:rsidRDefault="00B14889" w:rsidP="006159CC">
            <w:pPr>
              <w:jc w:val="center"/>
            </w:pPr>
            <w:r>
              <w:rPr>
                <w:rFonts w:ascii="Calibri" w:eastAsia="Calibri" w:hAnsi="Calibri" w:cs="Calibri"/>
                <w:color w:val="000000" w:themeColor="text1"/>
              </w:rPr>
              <w:t>87</w:t>
            </w:r>
            <w:r w:rsidRPr="3F61AFE0">
              <w:rPr>
                <w:rFonts w:ascii="Calibri" w:eastAsia="Calibri" w:hAnsi="Calibri" w:cs="Calibri"/>
                <w:color w:val="000000" w:themeColor="text1"/>
              </w:rPr>
              <w:t xml:space="preserve"> </w:t>
            </w:r>
          </w:p>
        </w:tc>
      </w:tr>
      <w:tr w:rsidR="00B14889" w14:paraId="009CCC3A"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4C1212D" w14:textId="77777777" w:rsidR="00B14889" w:rsidRDefault="00B14889" w:rsidP="006159CC">
            <w:r w:rsidRPr="3F61AFE0">
              <w:rPr>
                <w:rFonts w:ascii="Calibri" w:eastAsia="Calibri" w:hAnsi="Calibri" w:cs="Calibri"/>
              </w:rPr>
              <w:t>FIGO Stage</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3022BC74" w14:textId="77777777" w:rsidR="00B14889" w:rsidRDefault="00B14889" w:rsidP="006159CC">
            <w:pPr>
              <w:jc w:val="center"/>
            </w:pPr>
            <w:r>
              <w:rPr>
                <w:rFonts w:ascii="Calibri" w:eastAsia="Calibri" w:hAnsi="Calibri" w:cs="Calibri"/>
                <w:color w:val="365F91"/>
              </w:rPr>
              <w:t>99</w:t>
            </w:r>
            <w:r w:rsidRPr="3F61AFE0">
              <w:rPr>
                <w:rFonts w:ascii="Calibri" w:eastAsia="Calibri" w:hAnsi="Calibri" w:cs="Calibri"/>
                <w:color w:val="365F91"/>
              </w:rPr>
              <w:t xml:space="preserve"> </w:t>
            </w:r>
          </w:p>
        </w:tc>
        <w:tc>
          <w:tcPr>
            <w:tcW w:w="27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FA47759" w14:textId="77777777" w:rsidR="00B14889" w:rsidRDefault="00B14889" w:rsidP="006159CC">
            <w:r w:rsidRPr="3F61AFE0">
              <w:rPr>
                <w:rFonts w:ascii="Calibri" w:eastAsia="Calibri" w:hAnsi="Calibri" w:cs="Calibri"/>
                <w:color w:val="000000" w:themeColor="text1"/>
              </w:rPr>
              <w:t>Hormone Therapy</w:t>
            </w:r>
          </w:p>
        </w:tc>
        <w:tc>
          <w:tcPr>
            <w:tcW w:w="1813"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3835691" w14:textId="77777777" w:rsidR="00B14889" w:rsidRDefault="00B14889" w:rsidP="006159CC">
            <w:pPr>
              <w:jc w:val="center"/>
            </w:pPr>
            <w:r>
              <w:rPr>
                <w:rFonts w:ascii="Calibri" w:eastAsia="Calibri" w:hAnsi="Calibri" w:cs="Calibri"/>
                <w:color w:val="000000" w:themeColor="text1"/>
              </w:rPr>
              <w:t>00</w:t>
            </w:r>
          </w:p>
        </w:tc>
      </w:tr>
      <w:tr w:rsidR="00B14889" w14:paraId="10865366" w14:textId="77777777" w:rsidTr="006159CC">
        <w:trPr>
          <w:trHeight w:val="75"/>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A536E7E" w14:textId="77777777" w:rsidR="00B14889" w:rsidRDefault="00B14889" w:rsidP="006159CC">
            <w:r w:rsidRPr="3F61AFE0">
              <w:rPr>
                <w:rFonts w:ascii="Calibri" w:eastAsia="Calibri" w:hAnsi="Calibri" w:cs="Calibri"/>
              </w:rPr>
              <w:t xml:space="preserve">CA-125 </w:t>
            </w:r>
            <w:proofErr w:type="spellStart"/>
            <w:r w:rsidRPr="3F61AFE0">
              <w:rPr>
                <w:rFonts w:ascii="Calibri" w:eastAsia="Calibri" w:hAnsi="Calibri" w:cs="Calibri"/>
              </w:rPr>
              <w:t>PreTx</w:t>
            </w:r>
            <w:proofErr w:type="spellEnd"/>
            <w:r w:rsidRPr="3F61AFE0">
              <w:rPr>
                <w:rFonts w:ascii="Calibri" w:eastAsia="Calibri" w:hAnsi="Calibri" w:cs="Calibri"/>
              </w:rPr>
              <w:t xml:space="preserve"> Lab value</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DC28BB4" w14:textId="77777777" w:rsidR="00B14889" w:rsidRDefault="00B14889" w:rsidP="006159CC">
            <w:pPr>
              <w:jc w:val="center"/>
            </w:pPr>
            <w:r>
              <w:rPr>
                <w:rFonts w:ascii="Calibri" w:eastAsia="Calibri" w:hAnsi="Calibri" w:cs="Calibri"/>
                <w:color w:val="000000" w:themeColor="text1"/>
              </w:rPr>
              <w:t>0</w:t>
            </w:r>
            <w:r w:rsidRPr="3F61AFE0">
              <w:rPr>
                <w:rFonts w:ascii="Calibri" w:eastAsia="Calibri" w:hAnsi="Calibri" w:cs="Calibri"/>
                <w:color w:val="000000" w:themeColor="text1"/>
              </w:rPr>
              <w:t xml:space="preserve"> </w:t>
            </w:r>
          </w:p>
        </w:tc>
        <w:tc>
          <w:tcPr>
            <w:tcW w:w="27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B7632A5" w14:textId="77777777" w:rsidR="00B14889" w:rsidRDefault="00B14889" w:rsidP="006159CC">
            <w:r w:rsidRPr="3F61AFE0">
              <w:rPr>
                <w:rFonts w:ascii="Calibri" w:eastAsia="Calibri" w:hAnsi="Calibri" w:cs="Calibri"/>
                <w:color w:val="000000" w:themeColor="text1"/>
              </w:rPr>
              <w:t>Immunotherapy</w:t>
            </w:r>
          </w:p>
        </w:tc>
        <w:tc>
          <w:tcPr>
            <w:tcW w:w="1813"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081D99F" w14:textId="77777777" w:rsidR="00B14889" w:rsidRDefault="00B14889" w:rsidP="006159CC">
            <w:pPr>
              <w:jc w:val="center"/>
            </w:pPr>
            <w:r>
              <w:rPr>
                <w:rFonts w:ascii="Calibri" w:eastAsia="Calibri" w:hAnsi="Calibri" w:cs="Calibri"/>
                <w:color w:val="000000" w:themeColor="text1"/>
              </w:rPr>
              <w:t>00</w:t>
            </w:r>
            <w:r w:rsidRPr="3F61AFE0">
              <w:rPr>
                <w:rFonts w:ascii="Calibri" w:eastAsia="Calibri" w:hAnsi="Calibri" w:cs="Calibri"/>
                <w:color w:val="000000" w:themeColor="text1"/>
              </w:rPr>
              <w:t xml:space="preserve"> </w:t>
            </w:r>
          </w:p>
        </w:tc>
      </w:tr>
      <w:tr w:rsidR="00B14889" w14:paraId="5F1165C1"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C3A3119" w14:textId="77777777" w:rsidR="00B14889" w:rsidRDefault="00B14889" w:rsidP="006159CC">
            <w:r w:rsidRPr="3F61AFE0">
              <w:rPr>
                <w:rFonts w:ascii="Calibri" w:eastAsia="Calibri" w:hAnsi="Calibri" w:cs="Calibri"/>
              </w:rPr>
              <w:t>Residual Tumor Volume Post Cytoreduction</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2F7A3E2C" w14:textId="77777777" w:rsidR="00B14889" w:rsidRDefault="00B14889" w:rsidP="006159CC">
            <w:pPr>
              <w:jc w:val="center"/>
            </w:pPr>
            <w:r w:rsidRPr="3F61AFE0">
              <w:rPr>
                <w:rFonts w:ascii="Calibri" w:eastAsia="Calibri" w:hAnsi="Calibri" w:cs="Calibri"/>
                <w:color w:val="000000" w:themeColor="text1"/>
              </w:rPr>
              <w:t xml:space="preserve"> </w:t>
            </w:r>
            <w:r>
              <w:rPr>
                <w:rFonts w:ascii="Calibri" w:eastAsia="Calibri" w:hAnsi="Calibri" w:cs="Calibri"/>
                <w:color w:val="000000" w:themeColor="text1"/>
              </w:rPr>
              <w:t>97</w:t>
            </w:r>
          </w:p>
        </w:tc>
        <w:tc>
          <w:tcPr>
            <w:tcW w:w="27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FAFF503" w14:textId="77777777" w:rsidR="00B14889" w:rsidRDefault="00B14889" w:rsidP="006159CC">
            <w:r w:rsidRPr="3F61AFE0">
              <w:rPr>
                <w:rFonts w:ascii="Calibri" w:eastAsia="Calibri" w:hAnsi="Calibri" w:cs="Calibri"/>
                <w:color w:val="000000" w:themeColor="text1"/>
              </w:rPr>
              <w:t>Hematologic Transplant/Endocrine Procedure</w:t>
            </w:r>
          </w:p>
        </w:tc>
        <w:tc>
          <w:tcPr>
            <w:tcW w:w="1813"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1C57602D" w14:textId="77777777" w:rsidR="00B14889" w:rsidRDefault="00B14889" w:rsidP="006159CC">
            <w:pPr>
              <w:jc w:val="center"/>
            </w:pPr>
            <w:r>
              <w:rPr>
                <w:rFonts w:ascii="Calibri" w:eastAsia="Calibri" w:hAnsi="Calibri" w:cs="Calibri"/>
                <w:color w:val="000000" w:themeColor="text1"/>
              </w:rPr>
              <w:t>00</w:t>
            </w:r>
            <w:r w:rsidRPr="3F61AFE0">
              <w:rPr>
                <w:rFonts w:ascii="Calibri" w:eastAsia="Calibri" w:hAnsi="Calibri" w:cs="Calibri"/>
                <w:color w:val="000000" w:themeColor="text1"/>
              </w:rPr>
              <w:t xml:space="preserve"> </w:t>
            </w:r>
          </w:p>
        </w:tc>
      </w:tr>
      <w:tr w:rsidR="00B14889" w14:paraId="03272E89" w14:textId="77777777" w:rsidTr="006159CC">
        <w:trPr>
          <w:trHeight w:val="300"/>
        </w:trPr>
        <w:tc>
          <w:tcPr>
            <w:tcW w:w="2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9797AED" w14:textId="77777777" w:rsidR="00B14889" w:rsidRDefault="00B14889" w:rsidP="006159CC">
            <w:r w:rsidRPr="3F61AFE0">
              <w:rPr>
                <w:rFonts w:ascii="Calibri" w:eastAsia="Calibri" w:hAnsi="Calibri" w:cs="Calibri"/>
                <w:color w:val="000000" w:themeColor="text1"/>
              </w:rPr>
              <w:t xml:space="preserve"> </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46D9976" w14:textId="77777777" w:rsidR="00B14889" w:rsidRDefault="00B14889" w:rsidP="006159CC">
            <w:pPr>
              <w:jc w:val="center"/>
            </w:pPr>
            <w:r w:rsidRPr="3F61AFE0">
              <w:rPr>
                <w:rFonts w:ascii="Calibri" w:eastAsia="Calibri" w:hAnsi="Calibri" w:cs="Calibri"/>
                <w:color w:val="000000" w:themeColor="text1"/>
              </w:rPr>
              <w:t xml:space="preserve"> </w:t>
            </w:r>
          </w:p>
        </w:tc>
        <w:tc>
          <w:tcPr>
            <w:tcW w:w="27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BA502A7" w14:textId="77777777" w:rsidR="00B14889" w:rsidRDefault="00B14889" w:rsidP="006159CC">
            <w:r w:rsidRPr="3F61AFE0">
              <w:rPr>
                <w:rFonts w:ascii="Calibri" w:eastAsia="Calibri" w:hAnsi="Calibri" w:cs="Calibri"/>
                <w:color w:val="000000" w:themeColor="text1"/>
              </w:rPr>
              <w:t>Systemic/Surgery Sequence</w:t>
            </w:r>
          </w:p>
        </w:tc>
        <w:tc>
          <w:tcPr>
            <w:tcW w:w="1813"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vAlign w:val="center"/>
          </w:tcPr>
          <w:p w14:paraId="0463C91E" w14:textId="77777777" w:rsidR="00B14889" w:rsidRDefault="00B14889" w:rsidP="006159CC">
            <w:pPr>
              <w:jc w:val="center"/>
              <w:rPr>
                <w:rFonts w:ascii="Calibri" w:eastAsia="Calibri" w:hAnsi="Calibri" w:cs="Calibri"/>
                <w:color w:val="000000" w:themeColor="text1"/>
              </w:rPr>
            </w:pPr>
          </w:p>
        </w:tc>
      </w:tr>
    </w:tbl>
    <w:p w14:paraId="03EE6718" w14:textId="77777777" w:rsidR="001E5A95" w:rsidRDefault="001E5A95" w:rsidP="00B83AAD"/>
    <w:sectPr w:rsidR="001E5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libri"/>
    <w:panose1 w:val="00000000000000000000"/>
    <w:charset w:val="00"/>
    <w:family w:val="auto"/>
    <w:notTrueType/>
    <w:pitch w:val="default"/>
    <w:sig w:usb0="00000003" w:usb1="00000000" w:usb2="00000000" w:usb3="00000000" w:csb0="00000001" w:csb1="00000000"/>
  </w:font>
  <w:font w:name="arial, sans-serif">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B4B7"/>
    <w:multiLevelType w:val="multilevel"/>
    <w:tmpl w:val="FFFFFFFF"/>
    <w:name w:val="HTM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88F794F"/>
    <w:multiLevelType w:val="multilevel"/>
    <w:tmpl w:val="ACD863F4"/>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2F52BA"/>
    <w:multiLevelType w:val="multilevel"/>
    <w:tmpl w:val="2140E896"/>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9216CB"/>
    <w:multiLevelType w:val="hybridMultilevel"/>
    <w:tmpl w:val="DC70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82DD2"/>
    <w:multiLevelType w:val="multilevel"/>
    <w:tmpl w:val="B8A06A8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980" w:hanging="360"/>
      </w:pPr>
      <w:rPr>
        <w:rFonts w:ascii="Courier New" w:hAnsi="Courier New" w:cs="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0473964"/>
    <w:multiLevelType w:val="hybridMultilevel"/>
    <w:tmpl w:val="F99C58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54A11"/>
    <w:multiLevelType w:val="hybridMultilevel"/>
    <w:tmpl w:val="A6A2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61D3A"/>
    <w:multiLevelType w:val="hybridMultilevel"/>
    <w:tmpl w:val="A9549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67706"/>
    <w:multiLevelType w:val="multilevel"/>
    <w:tmpl w:val="B8A06A8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980" w:hanging="360"/>
      </w:pPr>
      <w:rPr>
        <w:rFonts w:ascii="Courier New" w:hAnsi="Courier New" w:cs="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45A3DCD"/>
    <w:multiLevelType w:val="multilevel"/>
    <w:tmpl w:val="1B584FF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3171B2"/>
    <w:multiLevelType w:val="hybridMultilevel"/>
    <w:tmpl w:val="1E668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03748"/>
    <w:multiLevelType w:val="hybridMultilevel"/>
    <w:tmpl w:val="09BA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31F51"/>
    <w:multiLevelType w:val="multilevel"/>
    <w:tmpl w:val="94D6776A"/>
    <w:lvl w:ilvl="0">
      <w:numFmt w:val="bullet"/>
      <w:lvlText w:val="•"/>
      <w:lvlJc w:val="left"/>
      <w:pPr>
        <w:ind w:left="1080" w:hanging="360"/>
      </w:pPr>
      <w:rPr>
        <w:rFonts w:ascii="Calibri" w:eastAsiaTheme="minorHAnsi" w:hAnsi="Calibri" w:cs="Calibri" w:hint="default"/>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18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4264F2A"/>
    <w:multiLevelType w:val="multilevel"/>
    <w:tmpl w:val="B8A06A8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980" w:hanging="360"/>
      </w:pPr>
      <w:rPr>
        <w:rFonts w:ascii="Courier New" w:hAnsi="Courier New" w:cs="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29C24D7"/>
    <w:multiLevelType w:val="hybridMultilevel"/>
    <w:tmpl w:val="EEF8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24456"/>
    <w:multiLevelType w:val="hybridMultilevel"/>
    <w:tmpl w:val="5218FE02"/>
    <w:lvl w:ilvl="0" w:tplc="71AA2B74">
      <w:start w:val="2"/>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920FD"/>
    <w:multiLevelType w:val="multilevel"/>
    <w:tmpl w:val="ACD863F4"/>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EC11A80"/>
    <w:multiLevelType w:val="multilevel"/>
    <w:tmpl w:val="AFAE4030"/>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1E64F3"/>
    <w:multiLevelType w:val="hybridMultilevel"/>
    <w:tmpl w:val="669E3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03A99"/>
    <w:multiLevelType w:val="multilevel"/>
    <w:tmpl w:val="2140E896"/>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87E1577"/>
    <w:multiLevelType w:val="multilevel"/>
    <w:tmpl w:val="B8A06A8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980" w:hanging="360"/>
      </w:pPr>
      <w:rPr>
        <w:rFonts w:ascii="Courier New" w:hAnsi="Courier New" w:cs="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FBC01BE"/>
    <w:multiLevelType w:val="hybridMultilevel"/>
    <w:tmpl w:val="B02C0378"/>
    <w:lvl w:ilvl="0" w:tplc="7AB633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B444C"/>
    <w:multiLevelType w:val="multilevel"/>
    <w:tmpl w:val="61D24790"/>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1BE4C14"/>
    <w:multiLevelType w:val="multilevel"/>
    <w:tmpl w:val="BFAA98D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A29563B"/>
    <w:multiLevelType w:val="multilevel"/>
    <w:tmpl w:val="6CE03802"/>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ED45231"/>
    <w:multiLevelType w:val="hybridMultilevel"/>
    <w:tmpl w:val="CA84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140326">
    <w:abstractNumId w:val="14"/>
  </w:num>
  <w:num w:numId="2" w16cid:durableId="305401500">
    <w:abstractNumId w:val="11"/>
  </w:num>
  <w:num w:numId="3" w16cid:durableId="1737629506">
    <w:abstractNumId w:val="7"/>
  </w:num>
  <w:num w:numId="4" w16cid:durableId="21908398">
    <w:abstractNumId w:val="10"/>
  </w:num>
  <w:num w:numId="5" w16cid:durableId="975985512">
    <w:abstractNumId w:val="3"/>
  </w:num>
  <w:num w:numId="6" w16cid:durableId="201602181">
    <w:abstractNumId w:val="25"/>
  </w:num>
  <w:num w:numId="7" w16cid:durableId="1254587392">
    <w:abstractNumId w:val="6"/>
  </w:num>
  <w:num w:numId="8" w16cid:durableId="1600528398">
    <w:abstractNumId w:val="5"/>
  </w:num>
  <w:num w:numId="9" w16cid:durableId="866220058">
    <w:abstractNumId w:val="19"/>
  </w:num>
  <w:num w:numId="10" w16cid:durableId="1299846990">
    <w:abstractNumId w:val="15"/>
  </w:num>
  <w:num w:numId="11" w16cid:durableId="1350066800">
    <w:abstractNumId w:val="21"/>
  </w:num>
  <w:num w:numId="12" w16cid:durableId="119109579">
    <w:abstractNumId w:val="2"/>
  </w:num>
  <w:num w:numId="13" w16cid:durableId="661012320">
    <w:abstractNumId w:val="9"/>
  </w:num>
  <w:num w:numId="14" w16cid:durableId="266888146">
    <w:abstractNumId w:val="12"/>
  </w:num>
  <w:num w:numId="15" w16cid:durableId="380441732">
    <w:abstractNumId w:val="18"/>
  </w:num>
  <w:num w:numId="16" w16cid:durableId="1768843492">
    <w:abstractNumId w:val="22"/>
  </w:num>
  <w:num w:numId="17" w16cid:durableId="328363123">
    <w:abstractNumId w:val="1"/>
  </w:num>
  <w:num w:numId="18" w16cid:durableId="1729379577">
    <w:abstractNumId w:val="17"/>
  </w:num>
  <w:num w:numId="19" w16cid:durableId="1652632332">
    <w:abstractNumId w:val="24"/>
  </w:num>
  <w:num w:numId="20" w16cid:durableId="1346252221">
    <w:abstractNumId w:val="23"/>
  </w:num>
  <w:num w:numId="21" w16cid:durableId="108117843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22" w16cid:durableId="316694789">
    <w:abstractNumId w:val="16"/>
  </w:num>
  <w:num w:numId="23" w16cid:durableId="1148596155">
    <w:abstractNumId w:val="13"/>
  </w:num>
  <w:num w:numId="24" w16cid:durableId="1711759466">
    <w:abstractNumId w:val="4"/>
  </w:num>
  <w:num w:numId="25" w16cid:durableId="2119248782">
    <w:abstractNumId w:val="8"/>
  </w:num>
  <w:num w:numId="26" w16cid:durableId="16919530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5B"/>
    <w:rsid w:val="00040C6E"/>
    <w:rsid w:val="001C28CF"/>
    <w:rsid w:val="001E5A95"/>
    <w:rsid w:val="00365137"/>
    <w:rsid w:val="0040253B"/>
    <w:rsid w:val="00477444"/>
    <w:rsid w:val="006050FD"/>
    <w:rsid w:val="00683055"/>
    <w:rsid w:val="00773B9A"/>
    <w:rsid w:val="0078575E"/>
    <w:rsid w:val="00794ACD"/>
    <w:rsid w:val="009636CB"/>
    <w:rsid w:val="009A4946"/>
    <w:rsid w:val="00AC3E09"/>
    <w:rsid w:val="00B14889"/>
    <w:rsid w:val="00B70D5B"/>
    <w:rsid w:val="00B83AAD"/>
    <w:rsid w:val="00B842AF"/>
    <w:rsid w:val="00BF79AF"/>
    <w:rsid w:val="00C646B6"/>
    <w:rsid w:val="00C9444F"/>
    <w:rsid w:val="00D02964"/>
    <w:rsid w:val="00D66691"/>
    <w:rsid w:val="00DD42B4"/>
    <w:rsid w:val="00FE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76B8"/>
  <w15:chartTrackingRefBased/>
  <w15:docId w15:val="{033E4FF4-A740-471D-ACC1-D2D452A8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5B"/>
    <w:pPr>
      <w:ind w:left="0"/>
    </w:pPr>
    <w:rPr>
      <w:kern w:val="0"/>
      <w14:ligatures w14:val="none"/>
    </w:rPr>
  </w:style>
  <w:style w:type="paragraph" w:styleId="Heading1">
    <w:name w:val="heading 1"/>
    <w:basedOn w:val="Normal"/>
    <w:next w:val="Normal"/>
    <w:link w:val="Heading1Char"/>
    <w:uiPriority w:val="9"/>
    <w:qFormat/>
    <w:rsid w:val="00B70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0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0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0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0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D5B"/>
    <w:rPr>
      <w:rFonts w:eastAsiaTheme="majorEastAsia" w:cstheme="majorBidi"/>
      <w:color w:val="272727" w:themeColor="text1" w:themeTint="D8"/>
    </w:rPr>
  </w:style>
  <w:style w:type="paragraph" w:styleId="Title">
    <w:name w:val="Title"/>
    <w:basedOn w:val="Normal"/>
    <w:next w:val="Normal"/>
    <w:link w:val="TitleChar"/>
    <w:uiPriority w:val="10"/>
    <w:qFormat/>
    <w:rsid w:val="00B70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D5B"/>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D5B"/>
    <w:pPr>
      <w:spacing w:before="160"/>
      <w:jc w:val="center"/>
    </w:pPr>
    <w:rPr>
      <w:i/>
      <w:iCs/>
      <w:color w:val="404040" w:themeColor="text1" w:themeTint="BF"/>
    </w:rPr>
  </w:style>
  <w:style w:type="character" w:customStyle="1" w:styleId="QuoteChar">
    <w:name w:val="Quote Char"/>
    <w:basedOn w:val="DefaultParagraphFont"/>
    <w:link w:val="Quote"/>
    <w:uiPriority w:val="29"/>
    <w:rsid w:val="00B70D5B"/>
    <w:rPr>
      <w:i/>
      <w:iCs/>
      <w:color w:val="404040" w:themeColor="text1" w:themeTint="BF"/>
    </w:rPr>
  </w:style>
  <w:style w:type="paragraph" w:styleId="ListParagraph">
    <w:name w:val="List Paragraph"/>
    <w:basedOn w:val="Normal"/>
    <w:uiPriority w:val="34"/>
    <w:qFormat/>
    <w:rsid w:val="00B70D5B"/>
    <w:pPr>
      <w:ind w:left="720"/>
      <w:contextualSpacing/>
    </w:pPr>
  </w:style>
  <w:style w:type="character" w:styleId="IntenseEmphasis">
    <w:name w:val="Intense Emphasis"/>
    <w:basedOn w:val="DefaultParagraphFont"/>
    <w:uiPriority w:val="21"/>
    <w:qFormat/>
    <w:rsid w:val="00B70D5B"/>
    <w:rPr>
      <w:i/>
      <w:iCs/>
      <w:color w:val="0F4761" w:themeColor="accent1" w:themeShade="BF"/>
    </w:rPr>
  </w:style>
  <w:style w:type="paragraph" w:styleId="IntenseQuote">
    <w:name w:val="Intense Quote"/>
    <w:basedOn w:val="Normal"/>
    <w:next w:val="Normal"/>
    <w:link w:val="IntenseQuoteChar"/>
    <w:uiPriority w:val="30"/>
    <w:qFormat/>
    <w:rsid w:val="00B70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D5B"/>
    <w:rPr>
      <w:i/>
      <w:iCs/>
      <w:color w:val="0F4761" w:themeColor="accent1" w:themeShade="BF"/>
    </w:rPr>
  </w:style>
  <w:style w:type="character" w:styleId="IntenseReference">
    <w:name w:val="Intense Reference"/>
    <w:basedOn w:val="DefaultParagraphFont"/>
    <w:uiPriority w:val="32"/>
    <w:qFormat/>
    <w:rsid w:val="00B70D5B"/>
    <w:rPr>
      <w:b/>
      <w:bCs/>
      <w:smallCaps/>
      <w:color w:val="0F4761" w:themeColor="accent1" w:themeShade="BF"/>
      <w:spacing w:val="5"/>
    </w:rPr>
  </w:style>
  <w:style w:type="table" w:styleId="TableGrid">
    <w:name w:val="Table Grid"/>
    <w:basedOn w:val="TableNormal"/>
    <w:uiPriority w:val="59"/>
    <w:rsid w:val="001E5A95"/>
    <w:pPr>
      <w:spacing w:after="0" w:line="240" w:lineRule="auto"/>
      <w:ind w:left="0"/>
    </w:pPr>
    <w:rPr>
      <w:rFonts w:eastAsiaTheme="minorEastAsia"/>
      <w:kern w:val="0"/>
      <w:sz w:val="24"/>
      <w:szCs w:val="24"/>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11">
    <w:name w:val="Plain Table 11"/>
    <w:basedOn w:val="TableNormal"/>
    <w:uiPriority w:val="41"/>
    <w:rsid w:val="001C28CF"/>
    <w:pPr>
      <w:spacing w:after="0" w:line="240" w:lineRule="auto"/>
      <w:ind w:left="0"/>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15</Pages>
  <Words>3444</Words>
  <Characters>19634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7</cp:revision>
  <dcterms:created xsi:type="dcterms:W3CDTF">2024-04-23T19:11:00Z</dcterms:created>
  <dcterms:modified xsi:type="dcterms:W3CDTF">2024-05-13T14:27:00Z</dcterms:modified>
</cp:coreProperties>
</file>